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44" w:rsidRDefault="00272D44" w:rsidP="00272D44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7905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D44" w:rsidRDefault="00272D44" w:rsidP="00272D44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272D44" w:rsidRDefault="00272D44" w:rsidP="00272D44">
      <w:pPr>
        <w:keepNext/>
        <w:tabs>
          <w:tab w:val="left" w:pos="709"/>
          <w:tab w:val="left" w:pos="1134"/>
        </w:tabs>
        <w:spacing w:after="0" w:line="240" w:lineRule="auto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ЗНАМЕНСКИЙ СЕЛЬСКИЙ СОВЕТ ДЕПУТАТОВ</w:t>
      </w:r>
    </w:p>
    <w:p w:rsidR="00272D44" w:rsidRDefault="00272D44" w:rsidP="00272D44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МИНУСИНСКИЙ РАЙОН</w:t>
      </w:r>
    </w:p>
    <w:p w:rsidR="00272D44" w:rsidRDefault="00272D44" w:rsidP="00272D44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КРАСНОЯРСКИЙ КРАЙ</w:t>
      </w:r>
    </w:p>
    <w:p w:rsidR="00272D44" w:rsidRDefault="00272D44" w:rsidP="00272D44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272D44" w:rsidRDefault="00272D44" w:rsidP="00272D44">
      <w:pPr>
        <w:suppressAutoHyphens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РЕШЕНИЕ</w:t>
      </w:r>
    </w:p>
    <w:p w:rsidR="00272D44" w:rsidRDefault="00272D44" w:rsidP="00272D44">
      <w:pPr>
        <w:suppressAutoHyphens/>
        <w:spacing w:after="0" w:line="240" w:lineRule="auto"/>
        <w:ind w:left="1134" w:right="282"/>
        <w:jc w:val="center"/>
        <w:rPr>
          <w:rFonts w:ascii="Times New Roman" w:hAnsi="Times New Roman"/>
          <w:sz w:val="28"/>
          <w:szCs w:val="28"/>
        </w:rPr>
      </w:pPr>
    </w:p>
    <w:p w:rsidR="00272D44" w:rsidRDefault="007D6F42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18.12</w:t>
      </w:r>
      <w:r w:rsidR="00272D44">
        <w:rPr>
          <w:rFonts w:ascii="Times New Roman" w:hAnsi="Times New Roman"/>
          <w:iCs/>
          <w:sz w:val="28"/>
          <w:szCs w:val="28"/>
        </w:rPr>
        <w:t xml:space="preserve">.2023                        </w:t>
      </w:r>
      <w:proofErr w:type="gramStart"/>
      <w:r w:rsidR="00272D44">
        <w:rPr>
          <w:rFonts w:ascii="Times New Roman" w:hAnsi="Times New Roman"/>
          <w:iCs/>
          <w:sz w:val="28"/>
          <w:szCs w:val="28"/>
        </w:rPr>
        <w:t>с</w:t>
      </w:r>
      <w:proofErr w:type="gramEnd"/>
      <w:r w:rsidR="00272D44">
        <w:rPr>
          <w:rFonts w:ascii="Times New Roman" w:hAnsi="Times New Roman"/>
          <w:iCs/>
          <w:sz w:val="28"/>
          <w:szCs w:val="28"/>
        </w:rPr>
        <w:t xml:space="preserve">. Знаменка    </w:t>
      </w:r>
      <w:r w:rsidR="00272D44">
        <w:rPr>
          <w:rFonts w:ascii="Times New Roman" w:hAnsi="Times New Roman"/>
          <w:i/>
          <w:sz w:val="28"/>
          <w:szCs w:val="28"/>
        </w:rPr>
        <w:t xml:space="preserve">        </w:t>
      </w:r>
      <w:r w:rsidR="00272D44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 xml:space="preserve">                     № 162-52</w:t>
      </w:r>
      <w:r w:rsidR="00272D44">
        <w:rPr>
          <w:rFonts w:ascii="Times New Roman" w:hAnsi="Times New Roman"/>
          <w:iCs/>
          <w:sz w:val="28"/>
          <w:szCs w:val="28"/>
        </w:rPr>
        <w:t>-рс</w:t>
      </w:r>
    </w:p>
    <w:p w:rsidR="00272D44" w:rsidRDefault="00272D44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</w:t>
      </w: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b/>
          <w:bCs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утверждении положения о содействии </w:t>
      </w: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развитии сельскохозяйственного производства, </w:t>
      </w: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создания условий для развития малого и среднего </w:t>
      </w: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предпринимательства на территории  Знаменского сельсовета</w:t>
      </w:r>
    </w:p>
    <w:p w:rsidR="00272D44" w:rsidRDefault="00272D44" w:rsidP="00272D44">
      <w:pPr>
        <w:tabs>
          <w:tab w:val="left" w:pos="10490"/>
        </w:tabs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72D44" w:rsidRDefault="00272D44" w:rsidP="00272D44">
      <w:pPr>
        <w:tabs>
          <w:tab w:val="left" w:pos="10490"/>
        </w:tabs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 Уставом </w:t>
      </w:r>
      <w:r>
        <w:rPr>
          <w:rFonts w:ascii="Times New Roman" w:hAnsi="Times New Roman"/>
          <w:sz w:val="28"/>
          <w:szCs w:val="28"/>
        </w:rPr>
        <w:t>Знаменского сельсовета Минусинского района Красноярского края</w:t>
      </w:r>
      <w:r>
        <w:rPr>
          <w:rFonts w:ascii="Times New Roman" w:hAnsi="Times New Roman"/>
          <w:bCs/>
          <w:sz w:val="28"/>
          <w:szCs w:val="28"/>
        </w:rPr>
        <w:t xml:space="preserve">, в целях оказания содействия в развитии сельскохозяйственного производства, а также создания условий для развития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 xml:space="preserve">Знаменского сельсовета,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8"/>
          <w:szCs w:val="24"/>
        </w:rPr>
        <w:t>Знаменский сельский Совет депутатов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-9"/>
          <w:sz w:val="28"/>
          <w:szCs w:val="28"/>
        </w:rPr>
        <w:t>РЕШИЛ:</w:t>
      </w:r>
      <w:proofErr w:type="gramEnd"/>
    </w:p>
    <w:p w:rsidR="00272D44" w:rsidRDefault="00272D44" w:rsidP="00272D44">
      <w:pPr>
        <w:tabs>
          <w:tab w:val="left" w:pos="10490"/>
        </w:tabs>
        <w:suppressAutoHyphens/>
        <w:spacing w:after="0" w:line="240" w:lineRule="auto"/>
        <w:ind w:right="28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Положение «О содействии в развитии сельскохозяйственного производства, создания условий для развития малого и среднего предпринимательства» на территории Знаменского сельсовета согласно приложению.</w:t>
      </w:r>
    </w:p>
    <w:p w:rsidR="00272D44" w:rsidRDefault="00272D44" w:rsidP="00272D44">
      <w:pPr>
        <w:tabs>
          <w:tab w:val="left" w:pos="10490"/>
        </w:tabs>
        <w:suppressAutoHyphens/>
        <w:spacing w:after="0" w:line="240" w:lineRule="auto"/>
        <w:ind w:right="282"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 xml:space="preserve">2. </w:t>
      </w:r>
      <w:proofErr w:type="gramStart"/>
      <w:r>
        <w:rPr>
          <w:rFonts w:ascii="Times New Roman" w:hAnsi="Times New Roman" w:cs="Calibri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hAnsi="Times New Roman" w:cs="Calibri"/>
          <w:sz w:val="28"/>
          <w:szCs w:val="28"/>
          <w:lang w:eastAsia="en-US"/>
        </w:rPr>
        <w:t xml:space="preserve"> исполнением настоящего Решения возложить на заместителя главы Знаменского сельсовета И.Н. Майер</w:t>
      </w:r>
      <w:r>
        <w:rPr>
          <w:rFonts w:ascii="Times New Roman" w:hAnsi="Times New Roman" w:cs="Calibri"/>
          <w:i/>
          <w:sz w:val="28"/>
          <w:szCs w:val="28"/>
          <w:lang w:eastAsia="en-US"/>
        </w:rPr>
        <w:t>.</w:t>
      </w:r>
    </w:p>
    <w:p w:rsidR="00272D44" w:rsidRDefault="00272D44" w:rsidP="00272D44">
      <w:pPr>
        <w:tabs>
          <w:tab w:val="left" w:pos="10348"/>
          <w:tab w:val="left" w:pos="10490"/>
        </w:tabs>
        <w:suppressAutoHyphens/>
        <w:spacing w:after="0" w:line="240" w:lineRule="auto"/>
        <w:ind w:right="282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вступает в силу </w:t>
      </w:r>
      <w:r>
        <w:rPr>
          <w:rFonts w:ascii="Times New Roman" w:hAnsi="Times New Roman"/>
          <w:iCs/>
          <w:sz w:val="28"/>
          <w:szCs w:val="28"/>
        </w:rPr>
        <w:t>в день, следующий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за днем его официального опубликования в  газете «Власть труда»</w:t>
      </w:r>
    </w:p>
    <w:p w:rsidR="00272D44" w:rsidRDefault="00272D44" w:rsidP="00272D44">
      <w:pPr>
        <w:tabs>
          <w:tab w:val="left" w:pos="10348"/>
          <w:tab w:val="left" w:pos="10490"/>
        </w:tabs>
        <w:suppressAutoHyphens/>
        <w:spacing w:after="0" w:line="240" w:lineRule="auto"/>
        <w:ind w:right="282" w:firstLine="709"/>
        <w:contextualSpacing/>
        <w:jc w:val="both"/>
        <w:rPr>
          <w:rFonts w:ascii="Calibri" w:hAnsi="Calibri"/>
          <w:bCs/>
          <w:iCs/>
          <w:sz w:val="20"/>
          <w:szCs w:val="20"/>
        </w:rPr>
      </w:pPr>
    </w:p>
    <w:p w:rsidR="00272D44" w:rsidRDefault="00272D44" w:rsidP="00272D44">
      <w:pPr>
        <w:tabs>
          <w:tab w:val="left" w:pos="10348"/>
          <w:tab w:val="left" w:pos="10490"/>
        </w:tabs>
        <w:suppressAutoHyphens/>
        <w:spacing w:after="0" w:line="240" w:lineRule="auto"/>
        <w:ind w:right="282" w:firstLine="709"/>
        <w:jc w:val="center"/>
        <w:rPr>
          <w:rFonts w:ascii="Times New Roman" w:hAnsi="Times New Roman"/>
          <w:bCs/>
          <w:iCs/>
          <w:sz w:val="20"/>
          <w:szCs w:val="20"/>
        </w:rPr>
      </w:pPr>
    </w:p>
    <w:p w:rsidR="00272D44" w:rsidRDefault="00272D44" w:rsidP="00272D44">
      <w:pPr>
        <w:tabs>
          <w:tab w:val="left" w:pos="10348"/>
          <w:tab w:val="left" w:pos="10490"/>
        </w:tabs>
        <w:suppressAutoHyphens/>
        <w:spacing w:after="0" w:line="240" w:lineRule="auto"/>
        <w:ind w:right="282"/>
        <w:jc w:val="both"/>
        <w:rPr>
          <w:rFonts w:ascii="Times New Roman" w:hAnsi="Times New Roman"/>
          <w:iCs/>
          <w:color w:val="000000"/>
          <w:spacing w:val="-3"/>
          <w:sz w:val="29"/>
          <w:szCs w:val="29"/>
        </w:rPr>
      </w:pPr>
      <w:r>
        <w:rPr>
          <w:rFonts w:ascii="Times New Roman" w:hAnsi="Times New Roman"/>
          <w:iCs/>
          <w:color w:val="000000"/>
          <w:spacing w:val="-3"/>
          <w:sz w:val="29"/>
          <w:szCs w:val="29"/>
        </w:rPr>
        <w:t xml:space="preserve">Председатель Совета депутатов                                    Н.Г. </w:t>
      </w:r>
      <w:proofErr w:type="spellStart"/>
      <w:r>
        <w:rPr>
          <w:rFonts w:ascii="Times New Roman" w:hAnsi="Times New Roman"/>
          <w:iCs/>
          <w:color w:val="000000"/>
          <w:spacing w:val="-3"/>
          <w:sz w:val="29"/>
          <w:szCs w:val="29"/>
        </w:rPr>
        <w:t>Ябуров</w:t>
      </w:r>
      <w:proofErr w:type="spellEnd"/>
    </w:p>
    <w:p w:rsidR="00272D44" w:rsidRDefault="00272D44" w:rsidP="00272D44">
      <w:pPr>
        <w:tabs>
          <w:tab w:val="left" w:pos="10348"/>
          <w:tab w:val="left" w:pos="10490"/>
        </w:tabs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iCs/>
          <w:color w:val="000000"/>
          <w:spacing w:val="-3"/>
          <w:sz w:val="29"/>
          <w:szCs w:val="29"/>
        </w:rPr>
      </w:pPr>
    </w:p>
    <w:p w:rsidR="00272D44" w:rsidRDefault="00272D44" w:rsidP="00272D44">
      <w:pPr>
        <w:tabs>
          <w:tab w:val="left" w:pos="0"/>
          <w:tab w:val="left" w:pos="10348"/>
          <w:tab w:val="left" w:pos="10490"/>
        </w:tabs>
        <w:suppressAutoHyphens/>
        <w:spacing w:after="0" w:line="240" w:lineRule="auto"/>
        <w:ind w:right="282"/>
        <w:jc w:val="both"/>
        <w:rPr>
          <w:rFonts w:ascii="Times New Roman" w:hAnsi="Times New Roman"/>
          <w:iCs/>
          <w:color w:val="000000"/>
          <w:spacing w:val="-3"/>
          <w:sz w:val="29"/>
          <w:szCs w:val="29"/>
        </w:rPr>
      </w:pPr>
      <w:r>
        <w:rPr>
          <w:rFonts w:ascii="Times New Roman" w:hAnsi="Times New Roman"/>
          <w:iCs/>
          <w:color w:val="000000"/>
          <w:spacing w:val="-3"/>
          <w:sz w:val="29"/>
          <w:szCs w:val="29"/>
        </w:rPr>
        <w:t xml:space="preserve">Глава сельсовета                                        </w:t>
      </w:r>
      <w:r w:rsidR="007D6F42">
        <w:rPr>
          <w:rFonts w:ascii="Times New Roman" w:hAnsi="Times New Roman"/>
          <w:iCs/>
          <w:color w:val="000000"/>
          <w:spacing w:val="-3"/>
          <w:sz w:val="29"/>
          <w:szCs w:val="29"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iCs/>
          <w:color w:val="000000"/>
          <w:spacing w:val="-3"/>
          <w:sz w:val="29"/>
          <w:szCs w:val="29"/>
        </w:rPr>
        <w:t xml:space="preserve">         Б.В. Воронцов</w:t>
      </w:r>
    </w:p>
    <w:p w:rsidR="00272D44" w:rsidRDefault="00272D44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color w:val="000000"/>
          <w:spacing w:val="-3"/>
          <w:sz w:val="29"/>
          <w:szCs w:val="29"/>
        </w:rPr>
      </w:pPr>
    </w:p>
    <w:p w:rsidR="007D6F42" w:rsidRDefault="007D6F42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color w:val="000000"/>
          <w:spacing w:val="-3"/>
          <w:sz w:val="29"/>
          <w:szCs w:val="29"/>
        </w:rPr>
      </w:pPr>
    </w:p>
    <w:p w:rsidR="007D6F42" w:rsidRDefault="007D6F42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color w:val="000000"/>
          <w:spacing w:val="-3"/>
          <w:sz w:val="29"/>
          <w:szCs w:val="29"/>
        </w:rPr>
      </w:pPr>
    </w:p>
    <w:p w:rsidR="007D6F42" w:rsidRDefault="007D6F42" w:rsidP="00272D44">
      <w:pPr>
        <w:suppressAutoHyphens/>
        <w:spacing w:after="0" w:line="240" w:lineRule="auto"/>
        <w:ind w:right="282"/>
        <w:rPr>
          <w:rFonts w:ascii="Times New Roman" w:hAnsi="Times New Roman"/>
          <w:iCs/>
          <w:color w:val="000000"/>
          <w:spacing w:val="-3"/>
          <w:sz w:val="29"/>
          <w:szCs w:val="29"/>
        </w:rPr>
      </w:pPr>
    </w:p>
    <w:p w:rsidR="00272D44" w:rsidRDefault="00272D44" w:rsidP="00272D44">
      <w:pPr>
        <w:suppressAutoHyphens/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</w:p>
    <w:p w:rsidR="00272D44" w:rsidRPr="007D6F42" w:rsidRDefault="007D6F42" w:rsidP="007D6F42">
      <w:pPr>
        <w:suppressAutoHyphens/>
        <w:spacing w:after="0" w:line="240" w:lineRule="auto"/>
        <w:ind w:right="282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  <w:r w:rsidR="00272D44" w:rsidRPr="007D6F42">
        <w:rPr>
          <w:rFonts w:ascii="Times New Roman" w:hAnsi="Times New Roman"/>
          <w:bCs/>
          <w:iCs/>
          <w:sz w:val="24"/>
          <w:szCs w:val="24"/>
        </w:rPr>
        <w:t>Приложение</w:t>
      </w:r>
    </w:p>
    <w:p w:rsidR="00272D44" w:rsidRPr="007D6F42" w:rsidRDefault="00272D44" w:rsidP="007D6F42">
      <w:pPr>
        <w:suppressAutoHyphens/>
        <w:spacing w:after="0" w:line="240" w:lineRule="auto"/>
        <w:ind w:left="6648"/>
        <w:rPr>
          <w:rFonts w:ascii="Times New Roman" w:hAnsi="Times New Roman"/>
          <w:sz w:val="24"/>
          <w:szCs w:val="24"/>
        </w:rPr>
      </w:pPr>
      <w:r w:rsidRPr="007D6F42">
        <w:rPr>
          <w:rFonts w:ascii="Times New Roman" w:hAnsi="Times New Roman"/>
          <w:sz w:val="24"/>
          <w:szCs w:val="24"/>
        </w:rPr>
        <w:t>к Решению Знаменского    сельского Совета депутатов</w:t>
      </w:r>
    </w:p>
    <w:p w:rsidR="00272D44" w:rsidRPr="007D6F42" w:rsidRDefault="007D6F42" w:rsidP="007D6F42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18.12.2023 № 162-52</w:t>
      </w:r>
      <w:r w:rsidR="00272D44" w:rsidRPr="007D6F42">
        <w:rPr>
          <w:rFonts w:ascii="Times New Roman" w:hAnsi="Times New Roman"/>
          <w:sz w:val="24"/>
          <w:szCs w:val="24"/>
        </w:rPr>
        <w:t>-рс</w:t>
      </w:r>
    </w:p>
    <w:p w:rsidR="00272D44" w:rsidRDefault="00272D44" w:rsidP="00272D4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left="1134" w:right="282"/>
        <w:jc w:val="right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left="1134" w:right="282"/>
        <w:jc w:val="right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содействии в развитии сельскохозяйственного производства, создание условий для развития малого и среднего предпринимательства</w:t>
      </w:r>
    </w:p>
    <w:p w:rsidR="00272D44" w:rsidRDefault="00272D44" w:rsidP="00272D44">
      <w:pPr>
        <w:suppressAutoHyphens/>
        <w:spacing w:after="0" w:line="240" w:lineRule="auto"/>
        <w:ind w:right="424" w:firstLine="709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на территории Знаменского сельсовета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Arial" w:hAnsi="Arial" w:cs="Arial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1. Общие положения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Arial" w:hAnsi="Arial" w:cs="Arial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Знаменского сельсовета Минусинского района Красноярского края и определяет цели, задачи и полномочия органов местного самоуправления </w:t>
      </w:r>
      <w:r>
        <w:rPr>
          <w:rFonts w:ascii="Times New Roman" w:hAnsi="Times New Roman" w:cs="Arial"/>
          <w:iCs/>
          <w:sz w:val="28"/>
          <w:szCs w:val="28"/>
        </w:rPr>
        <w:t>Знаменского сельсовета</w:t>
      </w:r>
      <w:r>
        <w:rPr>
          <w:rFonts w:ascii="Times New Roman" w:hAnsi="Times New Roman"/>
          <w:iCs/>
          <w:sz w:val="28"/>
          <w:szCs w:val="28"/>
        </w:rPr>
        <w:t xml:space="preserve"> в области содействия в развития сельскохозяйственного производства, создания условий для развития малого и среднего предпринимательства на территории </w:t>
      </w:r>
      <w:r>
        <w:rPr>
          <w:rFonts w:ascii="Times New Roman" w:hAnsi="Times New Roman" w:cs="Arial"/>
          <w:iCs/>
          <w:sz w:val="28"/>
          <w:szCs w:val="28"/>
        </w:rPr>
        <w:t>Знаменского сельсовета.</w:t>
      </w:r>
      <w:proofErr w:type="gramEnd"/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 Цели и задачи органов местного самоуправления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в области содействия в развитии сельскохозяйственного производства, создании условий для развития малого и среднего предпринимательства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Главной целью в области содействия в развитии сельскохозяйственного производства, создании условий для развития малого и среднего предпринимательства является неуклонное повышение экономической поддержки населения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, занимающегося сельскохозяйственным производством на территории </w:t>
      </w:r>
      <w:bookmarkStart w:id="1" w:name="_Hlk151983577"/>
      <w:r>
        <w:rPr>
          <w:rFonts w:ascii="Times New Roman" w:hAnsi="Times New Roman" w:cs="Arial"/>
          <w:sz w:val="28"/>
          <w:szCs w:val="28"/>
        </w:rPr>
        <w:t>Знаменского сельсовета</w:t>
      </w:r>
      <w:bookmarkEnd w:id="1"/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/>
          <w:sz w:val="28"/>
          <w:szCs w:val="28"/>
        </w:rPr>
        <w:t>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чья деятельность в соответствии с действующим законодательством относится к категории малого и среднего предпринимательства.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Для достижения указанной цели органы местного самоуправления решают задачи по созданию необходимых организационно-экономических условий для повышения условий деятельности населения в области агропромышленного комплекса, оказанию содействия в развитии организаций агропромышленного </w:t>
      </w:r>
      <w:r>
        <w:rPr>
          <w:rFonts w:ascii="Times New Roman" w:hAnsi="Times New Roman"/>
          <w:sz w:val="28"/>
          <w:szCs w:val="28"/>
        </w:rPr>
        <w:lastRenderedPageBreak/>
        <w:t xml:space="preserve">комплекса и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Определяющими принципами работы в области содействия в развитии сельскохозяйственного производства, создании условий для развития малого и среднего предпринимательства являются: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тесное взаимодействие органов местного самоуправления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 с организациями агропромышленного комплекса, личными подсобными хозяйствами и иными субъектами сельскохозяйственного производства и малого и среднего предпринимательства;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равные права и одинаковая доступность всех хозяйствующих субъектов к создаваемым органами местного самоуправления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 условиям развития сельскохозяйственного производства и малого и среднего предпринимательства;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принципы.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Компетенция органов местного самоуправления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hAnsi="Times New Roman" w:cs="Arial"/>
          <w:iCs/>
          <w:sz w:val="28"/>
          <w:szCs w:val="20"/>
        </w:rPr>
        <w:t>Знаменский сельский Совет депутатов</w:t>
      </w:r>
      <w:r>
        <w:rPr>
          <w:rFonts w:ascii="Times New Roman" w:hAnsi="Times New Roman"/>
          <w:iCs/>
          <w:sz w:val="28"/>
          <w:szCs w:val="28"/>
        </w:rPr>
        <w:t>: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принимает нормативные правовые акты, планы и целевые программы по созданию условий для развития сельскохозяйственного производства и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>, расширения рынка сельскохозяйственной продукции, сырья и продовольствия.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устанавливает льготы, стимулирующие деятельность организаций агропромышленного комплекса и субъектов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proofErr w:type="gramStart"/>
      <w:r>
        <w:rPr>
          <w:rFonts w:ascii="Times New Roman" w:hAnsi="Times New Roman" w:cs="Arial"/>
          <w:sz w:val="28"/>
          <w:szCs w:val="28"/>
        </w:rPr>
        <w:t xml:space="preserve"> ;</w:t>
      </w:r>
      <w:proofErr w:type="gramEnd"/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утверждает расходы, связанные с созданием условий для развития сельскохозяйственного производства и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Администрация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>: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издает постановления, распоряжения, связанные с созданием условий для развития сельскохозяйственного производства и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расширением рынка сельскохозяйственной продукции, сырья и продовольствия, содействием развитию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исполняет программы по созданию условий для развития сельскохозяйственного производства и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расширения рынка сельскохозяйственной продукции, сырья и продовольствия, содействия развитию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>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Определяет должностное лицо администрации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, осуществляющее контроль </w:t>
      </w:r>
      <w:proofErr w:type="gramStart"/>
      <w:r>
        <w:rPr>
          <w:rFonts w:ascii="Times New Roman" w:hAnsi="Times New Roman"/>
          <w:sz w:val="28"/>
          <w:szCs w:val="28"/>
        </w:rPr>
        <w:t xml:space="preserve">исполнения нормативных правовых </w:t>
      </w:r>
      <w:r>
        <w:rPr>
          <w:rFonts w:ascii="Times New Roman" w:hAnsi="Times New Roman"/>
          <w:sz w:val="28"/>
          <w:szCs w:val="28"/>
        </w:rPr>
        <w:lastRenderedPageBreak/>
        <w:t xml:space="preserve">актов органов местного самоуправления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proofErr w:type="gramEnd"/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области содействия в развития сельскохозяйственного производства и создания условий для развития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разрабатывает прогноз развития сельского хозяйства,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содействует эффективному использованию производственного потенциала работников организаций агропромышленного комплекса и малого и среднего предпринимательства, расположенных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i/>
          <w:iCs/>
          <w:sz w:val="28"/>
          <w:szCs w:val="28"/>
        </w:rPr>
        <w:t>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проводит сбор и анализ итогов производственной деятельности организаций агропромышленного комплекса и субъектов малого и среднего предпринимательства;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изучает и обобщает опыт, передовые технологии других муниципальных образований, осуществляет проведение мероприятий по внедрению передового опыта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i/>
          <w:iCs/>
          <w:sz w:val="28"/>
          <w:szCs w:val="28"/>
        </w:rPr>
        <w:t>;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осуществляет иные полномочия в решении вопросов содействия в развития сельскохозяйственного производства, создания условий для развития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сельсовета.</w:t>
      </w:r>
    </w:p>
    <w:p w:rsidR="00272D44" w:rsidRDefault="00272D44" w:rsidP="00272D44">
      <w:pPr>
        <w:suppressAutoHyphens/>
        <w:spacing w:after="0" w:line="240" w:lineRule="auto"/>
        <w:ind w:right="282" w:firstLine="709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Финансовое обеспечение содействия сельскохозяйственному производству, созданию условий для развития малого и среднего предпринимательства</w:t>
      </w:r>
    </w:p>
    <w:p w:rsidR="00272D44" w:rsidRDefault="00272D44" w:rsidP="00272D44">
      <w:pPr>
        <w:suppressAutoHyphens/>
        <w:spacing w:after="0" w:line="240" w:lineRule="auto"/>
        <w:ind w:right="282" w:firstLine="709"/>
        <w:jc w:val="center"/>
        <w:rPr>
          <w:rFonts w:ascii="Times New Roman" w:hAnsi="Times New Roman"/>
          <w:sz w:val="28"/>
          <w:szCs w:val="28"/>
        </w:rPr>
      </w:pPr>
    </w:p>
    <w:p w:rsidR="00272D44" w:rsidRDefault="00272D44" w:rsidP="00272D44">
      <w:pPr>
        <w:suppressAutoHyphens/>
        <w:spacing w:after="0" w:line="240" w:lineRule="auto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Финансовое обеспечение мероприятий в рамках принятых целевых муниципальных программ по созданию условий для развития сельскохозяйственного производства, содействия развитию малого и среднего предпринимательства на территории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 осуществляется за счет средств бюджета </w:t>
      </w:r>
      <w:r>
        <w:rPr>
          <w:rFonts w:ascii="Times New Roman" w:hAnsi="Times New Roman" w:cs="Arial"/>
          <w:sz w:val="28"/>
          <w:szCs w:val="28"/>
        </w:rPr>
        <w:t>Знаменского сельсовета</w:t>
      </w:r>
      <w:r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период.</w:t>
      </w:r>
    </w:p>
    <w:p w:rsidR="00AC0411" w:rsidRDefault="00AC0411"/>
    <w:sectPr w:rsidR="00AC0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C7"/>
    <w:rsid w:val="00272D44"/>
    <w:rsid w:val="007D6F42"/>
    <w:rsid w:val="007F72C7"/>
    <w:rsid w:val="00AC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44"/>
    <w:pPr>
      <w:spacing w:after="160"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D4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D44"/>
    <w:pPr>
      <w:spacing w:after="160"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D4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1101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3</cp:revision>
  <dcterms:created xsi:type="dcterms:W3CDTF">2023-11-29T01:45:00Z</dcterms:created>
  <dcterms:modified xsi:type="dcterms:W3CDTF">2023-12-15T02:31:00Z</dcterms:modified>
</cp:coreProperties>
</file>