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A4C09" w14:textId="77777777" w:rsidR="00F27D05" w:rsidRDefault="00F27D05">
      <w:pPr>
        <w:pStyle w:val="20"/>
      </w:pPr>
    </w:p>
    <w:p w14:paraId="58703129" w14:textId="7E153DA9" w:rsidR="00865963" w:rsidRPr="00865963" w:rsidRDefault="00F8767C" w:rsidP="00865963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0"/>
          <w:szCs w:val="20"/>
        </w:rPr>
      </w:pPr>
      <w:r w:rsidRPr="00865963">
        <w:rPr>
          <w:rFonts w:eastAsia="Times New Roman"/>
          <w:noProof/>
          <w:sz w:val="20"/>
          <w:szCs w:val="20"/>
        </w:rPr>
        <w:drawing>
          <wp:inline distT="0" distB="0" distL="0" distR="0" wp14:anchorId="5F860BD8" wp14:editId="76173F6E">
            <wp:extent cx="781050" cy="9906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AD28D" w14:textId="77777777" w:rsidR="00865963" w:rsidRPr="00865963" w:rsidRDefault="00865963" w:rsidP="0086596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32"/>
          <w:szCs w:val="32"/>
        </w:rPr>
      </w:pPr>
    </w:p>
    <w:p w14:paraId="170C5134" w14:textId="77777777" w:rsidR="00865963" w:rsidRPr="00865963" w:rsidRDefault="00865963" w:rsidP="00865963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32"/>
          <w:szCs w:val="32"/>
        </w:rPr>
      </w:pPr>
      <w:r w:rsidRPr="00865963">
        <w:rPr>
          <w:rFonts w:eastAsia="Times New Roman"/>
          <w:sz w:val="32"/>
          <w:szCs w:val="32"/>
        </w:rPr>
        <w:t xml:space="preserve">РОССИЙСКАЯ  ФЕДЕРАЦИЯ  </w:t>
      </w:r>
    </w:p>
    <w:p w14:paraId="4E93F388" w14:textId="77777777" w:rsidR="00865963" w:rsidRPr="00865963" w:rsidRDefault="00865963" w:rsidP="00865963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32"/>
          <w:szCs w:val="32"/>
        </w:rPr>
      </w:pPr>
      <w:r w:rsidRPr="00865963">
        <w:rPr>
          <w:rFonts w:eastAsia="Times New Roman"/>
          <w:sz w:val="32"/>
          <w:szCs w:val="32"/>
        </w:rPr>
        <w:t>АДМИНИСТРАЦИЯ  ЗНАМЕНСКОГО СЕЛЬСОВЕТА</w:t>
      </w:r>
    </w:p>
    <w:p w14:paraId="1CF298BA" w14:textId="77777777" w:rsidR="00865963" w:rsidRPr="00865963" w:rsidRDefault="00865963" w:rsidP="00865963">
      <w:pPr>
        <w:widowControl w:val="0"/>
        <w:autoSpaceDE w:val="0"/>
        <w:autoSpaceDN w:val="0"/>
        <w:adjustRightInd w:val="0"/>
        <w:jc w:val="left"/>
        <w:rPr>
          <w:rFonts w:eastAsia="Times New Roman"/>
          <w:b/>
          <w:sz w:val="32"/>
          <w:szCs w:val="32"/>
        </w:rPr>
      </w:pPr>
    </w:p>
    <w:p w14:paraId="5B78F407" w14:textId="77777777" w:rsidR="00F27D05" w:rsidRPr="00E0031A" w:rsidRDefault="00F27D05" w:rsidP="00316673">
      <w:pPr>
        <w:pStyle w:val="aff7"/>
        <w:ind w:left="-709" w:right="-906"/>
        <w:jc w:val="center"/>
        <w:rPr>
          <w:rFonts w:ascii="Times New Roman" w:hAnsi="Times New Roman"/>
          <w:b/>
          <w:sz w:val="32"/>
          <w:szCs w:val="32"/>
        </w:rPr>
      </w:pPr>
    </w:p>
    <w:p w14:paraId="4A369BB1" w14:textId="77777777" w:rsidR="00F27D05" w:rsidRPr="00217201" w:rsidRDefault="00F27D05" w:rsidP="00316673">
      <w:pPr>
        <w:pStyle w:val="aff7"/>
        <w:ind w:left="-709" w:right="-906"/>
        <w:jc w:val="center"/>
        <w:rPr>
          <w:rStyle w:val="1b"/>
          <w:rFonts w:ascii="Times New Roman" w:hAnsi="Times New Roman"/>
          <w:b w:val="0"/>
          <w:bCs/>
          <w:color w:val="000000"/>
          <w:sz w:val="28"/>
          <w:szCs w:val="28"/>
        </w:rPr>
      </w:pPr>
      <w:bookmarkStart w:id="0" w:name="bookmark1"/>
      <w:r w:rsidRPr="00217201">
        <w:rPr>
          <w:rStyle w:val="1b"/>
          <w:rFonts w:ascii="Times New Roman" w:hAnsi="Times New Roman"/>
          <w:b w:val="0"/>
          <w:bCs/>
          <w:color w:val="000000"/>
          <w:sz w:val="28"/>
          <w:szCs w:val="28"/>
        </w:rPr>
        <w:t>ПОСТАНОВЛЕНИЕ</w:t>
      </w:r>
      <w:bookmarkEnd w:id="0"/>
    </w:p>
    <w:p w14:paraId="2BFFA567" w14:textId="6004F766" w:rsidR="00F27D05" w:rsidRPr="00217201" w:rsidRDefault="00F27D05" w:rsidP="00316673">
      <w:pPr>
        <w:pStyle w:val="aff7"/>
        <w:ind w:left="-709" w:right="-906"/>
        <w:jc w:val="center"/>
        <w:rPr>
          <w:rStyle w:val="1b"/>
          <w:rFonts w:ascii="Times New Roman" w:hAnsi="Times New Roman"/>
          <w:b w:val="0"/>
          <w:bCs/>
          <w:color w:val="000000"/>
          <w:sz w:val="28"/>
          <w:szCs w:val="28"/>
        </w:rPr>
      </w:pPr>
      <w:r w:rsidRPr="00217201">
        <w:rPr>
          <w:rStyle w:val="1b"/>
          <w:rFonts w:ascii="Times New Roman" w:hAnsi="Times New Roman"/>
          <w:b w:val="0"/>
          <w:bCs/>
          <w:color w:val="000000"/>
          <w:sz w:val="28"/>
          <w:szCs w:val="28"/>
        </w:rPr>
        <w:t xml:space="preserve">                                                                                                    </w:t>
      </w:r>
    </w:p>
    <w:p w14:paraId="09791A91" w14:textId="1E03E9EA" w:rsidR="00F27D05" w:rsidRPr="00217201" w:rsidRDefault="00F27D05" w:rsidP="00316673">
      <w:pPr>
        <w:ind w:left="-709" w:right="114"/>
        <w:rPr>
          <w:bCs/>
          <w:szCs w:val="28"/>
        </w:rPr>
      </w:pPr>
      <w:r w:rsidRPr="00217201">
        <w:rPr>
          <w:rStyle w:val="38"/>
          <w:b w:val="0"/>
          <w:bCs/>
          <w:color w:val="000000"/>
          <w:szCs w:val="26"/>
        </w:rPr>
        <w:t xml:space="preserve">     </w:t>
      </w:r>
      <w:r w:rsidR="00DE4261">
        <w:rPr>
          <w:rStyle w:val="38"/>
          <w:b w:val="0"/>
          <w:bCs/>
          <w:color w:val="000000"/>
          <w:szCs w:val="26"/>
        </w:rPr>
        <w:t>14</w:t>
      </w:r>
      <w:r w:rsidRPr="00217201">
        <w:rPr>
          <w:rStyle w:val="38"/>
          <w:b w:val="0"/>
          <w:bCs/>
          <w:color w:val="000000"/>
          <w:szCs w:val="26"/>
        </w:rPr>
        <w:t>.</w:t>
      </w:r>
      <w:r w:rsidR="00DE4261">
        <w:rPr>
          <w:rStyle w:val="38"/>
          <w:b w:val="0"/>
          <w:bCs/>
          <w:color w:val="000000"/>
          <w:szCs w:val="26"/>
        </w:rPr>
        <w:t>12</w:t>
      </w:r>
      <w:r w:rsidRPr="00217201">
        <w:rPr>
          <w:rStyle w:val="38"/>
          <w:b w:val="0"/>
          <w:bCs/>
          <w:color w:val="000000"/>
          <w:szCs w:val="26"/>
        </w:rPr>
        <w:t>.2023</w:t>
      </w:r>
      <w:r w:rsidRPr="00217201">
        <w:rPr>
          <w:rStyle w:val="38"/>
          <w:b w:val="0"/>
          <w:bCs/>
          <w:color w:val="000000"/>
          <w:szCs w:val="26"/>
        </w:rPr>
        <w:tab/>
        <w:t xml:space="preserve">                                     с. </w:t>
      </w:r>
      <w:r w:rsidR="00865963" w:rsidRPr="00217201">
        <w:rPr>
          <w:rStyle w:val="38"/>
          <w:b w:val="0"/>
          <w:bCs/>
          <w:color w:val="000000"/>
          <w:szCs w:val="26"/>
        </w:rPr>
        <w:t>Знаменка</w:t>
      </w:r>
      <w:r w:rsidRPr="00217201">
        <w:rPr>
          <w:rStyle w:val="38"/>
          <w:b w:val="0"/>
          <w:bCs/>
          <w:color w:val="000000"/>
          <w:szCs w:val="26"/>
        </w:rPr>
        <w:tab/>
        <w:t xml:space="preserve">                               </w:t>
      </w:r>
      <w:r w:rsidR="00217201">
        <w:rPr>
          <w:rStyle w:val="38"/>
          <w:b w:val="0"/>
          <w:bCs/>
          <w:color w:val="000000"/>
          <w:szCs w:val="26"/>
        </w:rPr>
        <w:t xml:space="preserve">  </w:t>
      </w:r>
      <w:r w:rsidRPr="00217201">
        <w:rPr>
          <w:rStyle w:val="38"/>
          <w:b w:val="0"/>
          <w:bCs/>
          <w:color w:val="000000"/>
          <w:szCs w:val="26"/>
        </w:rPr>
        <w:t xml:space="preserve">№ </w:t>
      </w:r>
      <w:r w:rsidR="00DE4261">
        <w:rPr>
          <w:rStyle w:val="38"/>
          <w:b w:val="0"/>
          <w:bCs/>
          <w:color w:val="000000"/>
          <w:szCs w:val="26"/>
        </w:rPr>
        <w:t>118</w:t>
      </w:r>
      <w:r w:rsidR="00217201">
        <w:rPr>
          <w:rStyle w:val="38"/>
          <w:b w:val="0"/>
          <w:bCs/>
          <w:color w:val="000000"/>
          <w:szCs w:val="26"/>
        </w:rPr>
        <w:t xml:space="preserve">  -П</w:t>
      </w:r>
      <w:r w:rsidRPr="00217201">
        <w:rPr>
          <w:rStyle w:val="38"/>
          <w:b w:val="0"/>
          <w:bCs/>
          <w:color w:val="000000"/>
          <w:szCs w:val="26"/>
        </w:rPr>
        <w:t xml:space="preserve">  </w:t>
      </w:r>
    </w:p>
    <w:p w14:paraId="05FCDE5B" w14:textId="77777777" w:rsidR="00F27D05" w:rsidRPr="00217201" w:rsidRDefault="00F27D05" w:rsidP="00316673">
      <w:pPr>
        <w:ind w:left="-709" w:right="-906"/>
        <w:jc w:val="center"/>
        <w:rPr>
          <w:bCs/>
          <w:szCs w:val="28"/>
        </w:rPr>
      </w:pPr>
    </w:p>
    <w:p w14:paraId="50EB0CF1" w14:textId="77777777" w:rsidR="00F27D05" w:rsidRDefault="00F27D05" w:rsidP="00316673">
      <w:pPr>
        <w:ind w:left="-709" w:right="-906"/>
        <w:jc w:val="center"/>
        <w:rPr>
          <w:szCs w:val="28"/>
        </w:rPr>
      </w:pPr>
    </w:p>
    <w:p w14:paraId="645C691E" w14:textId="6A7F81D3" w:rsidR="00F27D05" w:rsidRDefault="00F27D05" w:rsidP="00316673">
      <w:pPr>
        <w:pStyle w:val="2a"/>
        <w:shd w:val="clear" w:color="auto" w:fill="auto"/>
        <w:spacing w:after="0" w:line="240" w:lineRule="auto"/>
        <w:ind w:left="-709" w:right="3205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Об утверждении основных направлений бюджетной и налоговой политики </w:t>
      </w:r>
      <w:r w:rsidR="00865963" w:rsidRPr="00865963">
        <w:rPr>
          <w:color w:val="000000"/>
          <w:lang w:val="ru-RU"/>
        </w:rPr>
        <w:t>Знамен</w:t>
      </w:r>
      <w:r w:rsidRPr="00865963">
        <w:rPr>
          <w:color w:val="000000"/>
          <w:lang w:val="ru-RU" w:eastAsia="ru-RU"/>
        </w:rPr>
        <w:t>ского</w:t>
      </w:r>
      <w:r>
        <w:rPr>
          <w:color w:val="000000"/>
          <w:lang w:eastAsia="ru-RU"/>
        </w:rPr>
        <w:t xml:space="preserve"> сельсовета на 2024 финансовый год и плановый период </w:t>
      </w:r>
    </w:p>
    <w:p w14:paraId="48398F7F" w14:textId="3220C591" w:rsidR="00F27D05" w:rsidRPr="00865963" w:rsidRDefault="00F27D05" w:rsidP="00316673">
      <w:pPr>
        <w:pStyle w:val="2a"/>
        <w:shd w:val="clear" w:color="auto" w:fill="auto"/>
        <w:spacing w:after="0" w:line="240" w:lineRule="auto"/>
        <w:ind w:left="-709" w:right="3205"/>
        <w:jc w:val="both"/>
        <w:rPr>
          <w:color w:val="000000"/>
          <w:lang w:val="ru-RU"/>
        </w:rPr>
      </w:pPr>
      <w:r>
        <w:rPr>
          <w:color w:val="000000"/>
          <w:lang w:eastAsia="ru-RU"/>
        </w:rPr>
        <w:t>2025-2026 г</w:t>
      </w:r>
      <w:r w:rsidR="00865963">
        <w:rPr>
          <w:color w:val="000000"/>
          <w:lang w:val="ru-RU" w:eastAsia="ru-RU"/>
        </w:rPr>
        <w:t>г.</w:t>
      </w:r>
    </w:p>
    <w:p w14:paraId="6342CEAE" w14:textId="77777777" w:rsidR="00F27D05" w:rsidRDefault="00F27D05" w:rsidP="00316673">
      <w:pPr>
        <w:pStyle w:val="2a"/>
        <w:shd w:val="clear" w:color="auto" w:fill="auto"/>
        <w:spacing w:after="0" w:line="240" w:lineRule="auto"/>
        <w:ind w:left="-709" w:right="-906"/>
        <w:rPr>
          <w:color w:val="000000"/>
          <w:lang w:eastAsia="ru-RU"/>
        </w:rPr>
      </w:pPr>
    </w:p>
    <w:p w14:paraId="14FFD75C" w14:textId="77777777" w:rsidR="00F27D05" w:rsidRPr="00F717A6" w:rsidRDefault="00F27D05" w:rsidP="00316673">
      <w:pPr>
        <w:pStyle w:val="2a"/>
        <w:shd w:val="clear" w:color="auto" w:fill="auto"/>
        <w:spacing w:after="0" w:line="240" w:lineRule="auto"/>
        <w:ind w:left="-709" w:right="-906"/>
        <w:rPr>
          <w:color w:val="000000"/>
          <w:lang w:eastAsia="ru-RU"/>
        </w:rPr>
      </w:pPr>
    </w:p>
    <w:p w14:paraId="35F59859" w14:textId="35B710EC" w:rsidR="00F27D05" w:rsidRPr="009F3C60" w:rsidRDefault="00F27D05" w:rsidP="00316673">
      <w:pPr>
        <w:tabs>
          <w:tab w:val="left" w:pos="9355"/>
        </w:tabs>
        <w:ind w:left="-709" w:right="114"/>
        <w:rPr>
          <w:szCs w:val="22"/>
          <w:lang w:eastAsia="en-US"/>
        </w:rPr>
      </w:pPr>
      <w:r>
        <w:rPr>
          <w:color w:val="000000"/>
          <w:szCs w:val="28"/>
        </w:rPr>
        <w:t xml:space="preserve">           </w:t>
      </w:r>
      <w:r>
        <w:rPr>
          <w:szCs w:val="22"/>
          <w:lang w:eastAsia="en-US"/>
        </w:rPr>
        <w:t xml:space="preserve">В соответствии с </w:t>
      </w:r>
      <w:r w:rsidRPr="009F3C60">
        <w:rPr>
          <w:szCs w:val="22"/>
          <w:lang w:eastAsia="en-US"/>
        </w:rPr>
        <w:t>Бюджетн</w:t>
      </w:r>
      <w:r>
        <w:rPr>
          <w:szCs w:val="22"/>
          <w:lang w:eastAsia="en-US"/>
        </w:rPr>
        <w:t>ым</w:t>
      </w:r>
      <w:r w:rsidRPr="009F3C60">
        <w:rPr>
          <w:szCs w:val="22"/>
          <w:lang w:eastAsia="en-US"/>
        </w:rPr>
        <w:t xml:space="preserve"> кодекс</w:t>
      </w:r>
      <w:r>
        <w:rPr>
          <w:szCs w:val="22"/>
          <w:lang w:eastAsia="en-US"/>
        </w:rPr>
        <w:t>ом</w:t>
      </w:r>
      <w:r w:rsidRPr="009F3C60">
        <w:rPr>
          <w:szCs w:val="22"/>
          <w:lang w:eastAsia="en-US"/>
        </w:rPr>
        <w:t xml:space="preserve"> Российской</w:t>
      </w:r>
      <w:r w:rsidRPr="009F3C60">
        <w:rPr>
          <w:spacing w:val="1"/>
          <w:szCs w:val="22"/>
          <w:lang w:eastAsia="en-US"/>
        </w:rPr>
        <w:t xml:space="preserve"> </w:t>
      </w:r>
      <w:r w:rsidRPr="009F3C60">
        <w:rPr>
          <w:szCs w:val="22"/>
          <w:lang w:eastAsia="en-US"/>
        </w:rPr>
        <w:t>Федерации,</w:t>
      </w:r>
      <w:r w:rsidRPr="009F3C60">
        <w:rPr>
          <w:spacing w:val="1"/>
          <w:szCs w:val="22"/>
          <w:lang w:eastAsia="en-US"/>
        </w:rPr>
        <w:t xml:space="preserve"> </w:t>
      </w:r>
      <w:r w:rsidRPr="009F3C60">
        <w:rPr>
          <w:szCs w:val="22"/>
          <w:lang w:eastAsia="en-US"/>
        </w:rPr>
        <w:t>Положением</w:t>
      </w:r>
      <w:r w:rsidRPr="009F3C60">
        <w:rPr>
          <w:spacing w:val="1"/>
          <w:szCs w:val="22"/>
          <w:lang w:eastAsia="en-US"/>
        </w:rPr>
        <w:t xml:space="preserve"> </w:t>
      </w:r>
      <w:r w:rsidRPr="009F3C60">
        <w:rPr>
          <w:szCs w:val="22"/>
          <w:lang w:eastAsia="en-US"/>
        </w:rPr>
        <w:t>о</w:t>
      </w:r>
      <w:r w:rsidRPr="009F3C60">
        <w:rPr>
          <w:spacing w:val="1"/>
          <w:szCs w:val="22"/>
          <w:lang w:eastAsia="en-US"/>
        </w:rPr>
        <w:t xml:space="preserve"> </w:t>
      </w:r>
      <w:r w:rsidRPr="009F3C60">
        <w:rPr>
          <w:szCs w:val="22"/>
          <w:lang w:eastAsia="en-US"/>
        </w:rPr>
        <w:t>бюджетном</w:t>
      </w:r>
      <w:r w:rsidRPr="009F3C60">
        <w:rPr>
          <w:spacing w:val="1"/>
          <w:szCs w:val="22"/>
          <w:lang w:eastAsia="en-US"/>
        </w:rPr>
        <w:t xml:space="preserve"> </w:t>
      </w:r>
      <w:r w:rsidRPr="009F3C60">
        <w:rPr>
          <w:szCs w:val="22"/>
          <w:lang w:eastAsia="en-US"/>
        </w:rPr>
        <w:t>процессе</w:t>
      </w:r>
      <w:r w:rsidRPr="009F3C60">
        <w:rPr>
          <w:spacing w:val="71"/>
          <w:szCs w:val="22"/>
          <w:lang w:eastAsia="en-US"/>
        </w:rPr>
        <w:t xml:space="preserve"> </w:t>
      </w:r>
      <w:r w:rsidRPr="009F3C60">
        <w:rPr>
          <w:szCs w:val="22"/>
          <w:lang w:eastAsia="en-US"/>
        </w:rPr>
        <w:t>в</w:t>
      </w:r>
      <w:r w:rsidRPr="009F3C60">
        <w:rPr>
          <w:spacing w:val="1"/>
          <w:szCs w:val="22"/>
          <w:lang w:eastAsia="en-US"/>
        </w:rPr>
        <w:t xml:space="preserve"> </w:t>
      </w:r>
      <w:r w:rsidR="00865963">
        <w:rPr>
          <w:szCs w:val="22"/>
          <w:lang w:eastAsia="en-US"/>
        </w:rPr>
        <w:t>Знамен</w:t>
      </w:r>
      <w:r>
        <w:rPr>
          <w:szCs w:val="22"/>
          <w:lang w:eastAsia="en-US"/>
        </w:rPr>
        <w:t>ском</w:t>
      </w:r>
      <w:r w:rsidRPr="009F3C60">
        <w:rPr>
          <w:szCs w:val="22"/>
          <w:lang w:eastAsia="en-US"/>
        </w:rPr>
        <w:t xml:space="preserve"> сельсовете</w:t>
      </w:r>
      <w:r>
        <w:rPr>
          <w:szCs w:val="22"/>
          <w:lang w:eastAsia="en-US"/>
        </w:rPr>
        <w:t xml:space="preserve"> Минусинского района Красноярского края</w:t>
      </w:r>
      <w:r w:rsidRPr="009F3C60">
        <w:rPr>
          <w:szCs w:val="22"/>
          <w:lang w:eastAsia="en-US"/>
        </w:rPr>
        <w:t>,</w:t>
      </w:r>
      <w:r w:rsidRPr="009F3C60">
        <w:rPr>
          <w:spacing w:val="1"/>
          <w:szCs w:val="22"/>
          <w:lang w:eastAsia="en-US"/>
        </w:rPr>
        <w:t xml:space="preserve"> </w:t>
      </w:r>
      <w:r w:rsidRPr="009F3C60">
        <w:rPr>
          <w:szCs w:val="22"/>
          <w:lang w:eastAsia="en-US"/>
        </w:rPr>
        <w:t>утвержденным</w:t>
      </w:r>
      <w:r w:rsidRPr="009F3C60">
        <w:rPr>
          <w:spacing w:val="1"/>
          <w:szCs w:val="22"/>
          <w:lang w:eastAsia="en-US"/>
        </w:rPr>
        <w:t xml:space="preserve"> </w:t>
      </w:r>
      <w:r w:rsidRPr="009F3C60">
        <w:rPr>
          <w:szCs w:val="22"/>
          <w:lang w:eastAsia="en-US"/>
        </w:rPr>
        <w:t>решением</w:t>
      </w:r>
      <w:r w:rsidRPr="009F3C60">
        <w:rPr>
          <w:spacing w:val="1"/>
          <w:szCs w:val="22"/>
          <w:lang w:eastAsia="en-US"/>
        </w:rPr>
        <w:t xml:space="preserve"> </w:t>
      </w:r>
      <w:r w:rsidR="00865963">
        <w:rPr>
          <w:szCs w:val="22"/>
          <w:lang w:eastAsia="en-US"/>
        </w:rPr>
        <w:t>Знамен</w:t>
      </w:r>
      <w:r>
        <w:rPr>
          <w:szCs w:val="22"/>
          <w:lang w:eastAsia="en-US"/>
        </w:rPr>
        <w:t xml:space="preserve">ского </w:t>
      </w:r>
      <w:r w:rsidRPr="009F3C60">
        <w:rPr>
          <w:szCs w:val="22"/>
          <w:lang w:eastAsia="en-US"/>
        </w:rPr>
        <w:t>сельского</w:t>
      </w:r>
      <w:r w:rsidRPr="009F3C60">
        <w:rPr>
          <w:spacing w:val="-67"/>
          <w:szCs w:val="22"/>
          <w:lang w:eastAsia="en-US"/>
        </w:rPr>
        <w:t xml:space="preserve"> </w:t>
      </w:r>
      <w:r w:rsidRPr="009F3C60">
        <w:rPr>
          <w:szCs w:val="22"/>
          <w:lang w:eastAsia="en-US"/>
        </w:rPr>
        <w:t>Совета</w:t>
      </w:r>
      <w:r w:rsidRPr="009F3C60">
        <w:rPr>
          <w:spacing w:val="1"/>
          <w:szCs w:val="22"/>
          <w:lang w:eastAsia="en-US"/>
        </w:rPr>
        <w:t xml:space="preserve"> </w:t>
      </w:r>
      <w:r w:rsidRPr="009F3C60">
        <w:rPr>
          <w:szCs w:val="22"/>
          <w:lang w:eastAsia="en-US"/>
        </w:rPr>
        <w:t>депутатов</w:t>
      </w:r>
      <w:r w:rsidRPr="009F3C60">
        <w:rPr>
          <w:spacing w:val="1"/>
          <w:szCs w:val="22"/>
          <w:lang w:eastAsia="en-US"/>
        </w:rPr>
        <w:t xml:space="preserve"> </w:t>
      </w:r>
      <w:r w:rsidRPr="009F3C60">
        <w:rPr>
          <w:szCs w:val="22"/>
          <w:lang w:eastAsia="en-US"/>
        </w:rPr>
        <w:t>от</w:t>
      </w:r>
      <w:r w:rsidRPr="009F3C60">
        <w:rPr>
          <w:spacing w:val="1"/>
          <w:szCs w:val="22"/>
          <w:lang w:eastAsia="en-US"/>
        </w:rPr>
        <w:t xml:space="preserve"> </w:t>
      </w:r>
      <w:r>
        <w:rPr>
          <w:szCs w:val="22"/>
          <w:lang w:eastAsia="en-US"/>
        </w:rPr>
        <w:t>20</w:t>
      </w:r>
      <w:r w:rsidRPr="009F3C60">
        <w:rPr>
          <w:szCs w:val="22"/>
          <w:lang w:eastAsia="en-US"/>
        </w:rPr>
        <w:t>.</w:t>
      </w:r>
      <w:r>
        <w:rPr>
          <w:szCs w:val="22"/>
          <w:lang w:eastAsia="en-US"/>
        </w:rPr>
        <w:t>02</w:t>
      </w:r>
      <w:r w:rsidRPr="009F3C60">
        <w:rPr>
          <w:szCs w:val="22"/>
          <w:lang w:eastAsia="en-US"/>
        </w:rPr>
        <w:t>.20</w:t>
      </w:r>
      <w:r>
        <w:rPr>
          <w:szCs w:val="22"/>
          <w:lang w:eastAsia="en-US"/>
        </w:rPr>
        <w:t>18</w:t>
      </w:r>
      <w:r w:rsidRPr="009F3C60">
        <w:rPr>
          <w:spacing w:val="1"/>
          <w:szCs w:val="22"/>
          <w:lang w:eastAsia="en-US"/>
        </w:rPr>
        <w:t xml:space="preserve"> </w:t>
      </w:r>
      <w:r w:rsidRPr="009F3C60">
        <w:rPr>
          <w:szCs w:val="22"/>
          <w:lang w:eastAsia="en-US"/>
        </w:rPr>
        <w:t>№</w:t>
      </w:r>
      <w:r>
        <w:rPr>
          <w:szCs w:val="22"/>
          <w:lang w:eastAsia="en-US"/>
        </w:rPr>
        <w:t>74</w:t>
      </w:r>
      <w:r w:rsidRPr="009F3C60">
        <w:rPr>
          <w:szCs w:val="22"/>
          <w:lang w:eastAsia="en-US"/>
        </w:rPr>
        <w:t>-</w:t>
      </w:r>
      <w:r>
        <w:rPr>
          <w:szCs w:val="22"/>
          <w:lang w:eastAsia="en-US"/>
        </w:rPr>
        <w:t>рс</w:t>
      </w:r>
      <w:r w:rsidRPr="009F3C60">
        <w:rPr>
          <w:szCs w:val="22"/>
          <w:lang w:eastAsia="en-US"/>
        </w:rPr>
        <w:t>,</w:t>
      </w:r>
      <w:r w:rsidRPr="009F3C60">
        <w:rPr>
          <w:spacing w:val="1"/>
          <w:szCs w:val="22"/>
          <w:lang w:eastAsia="en-US"/>
        </w:rPr>
        <w:t xml:space="preserve"> </w:t>
      </w:r>
      <w:r w:rsidRPr="009F3C60">
        <w:rPr>
          <w:szCs w:val="22"/>
          <w:lang w:eastAsia="en-US"/>
        </w:rPr>
        <w:t>руководствуясь</w:t>
      </w:r>
      <w:r w:rsidRPr="009F3C60">
        <w:rPr>
          <w:spacing w:val="1"/>
          <w:szCs w:val="22"/>
          <w:lang w:eastAsia="en-US"/>
        </w:rPr>
        <w:t xml:space="preserve"> </w:t>
      </w:r>
      <w:r w:rsidRPr="009F3C60">
        <w:rPr>
          <w:szCs w:val="22"/>
          <w:lang w:eastAsia="en-US"/>
        </w:rPr>
        <w:t>Устав</w:t>
      </w:r>
      <w:r>
        <w:rPr>
          <w:szCs w:val="22"/>
          <w:lang w:eastAsia="en-US"/>
        </w:rPr>
        <w:t xml:space="preserve">ом </w:t>
      </w:r>
      <w:r w:rsidRPr="009F3C60">
        <w:rPr>
          <w:spacing w:val="1"/>
          <w:szCs w:val="22"/>
          <w:lang w:eastAsia="en-US"/>
        </w:rPr>
        <w:t xml:space="preserve"> </w:t>
      </w:r>
      <w:r w:rsidR="00865963">
        <w:rPr>
          <w:spacing w:val="1"/>
          <w:szCs w:val="22"/>
          <w:lang w:eastAsia="en-US"/>
        </w:rPr>
        <w:t>Знамен</w:t>
      </w:r>
      <w:r>
        <w:rPr>
          <w:spacing w:val="1"/>
          <w:szCs w:val="22"/>
          <w:lang w:eastAsia="en-US"/>
        </w:rPr>
        <w:t>ского</w:t>
      </w:r>
      <w:r w:rsidRPr="009F3C60">
        <w:rPr>
          <w:spacing w:val="1"/>
          <w:szCs w:val="22"/>
          <w:lang w:eastAsia="en-US"/>
        </w:rPr>
        <w:t xml:space="preserve"> сельсовета </w:t>
      </w:r>
      <w:r w:rsidRPr="009F3C60">
        <w:rPr>
          <w:szCs w:val="22"/>
          <w:lang w:eastAsia="en-US"/>
        </w:rPr>
        <w:t>Минусинского</w:t>
      </w:r>
      <w:r w:rsidRPr="009F3C60">
        <w:rPr>
          <w:spacing w:val="1"/>
          <w:szCs w:val="22"/>
          <w:lang w:eastAsia="en-US"/>
        </w:rPr>
        <w:t xml:space="preserve"> </w:t>
      </w:r>
      <w:r w:rsidRPr="009F3C60">
        <w:rPr>
          <w:szCs w:val="22"/>
          <w:lang w:eastAsia="en-US"/>
        </w:rPr>
        <w:t>района</w:t>
      </w:r>
      <w:r w:rsidRPr="009F3C60">
        <w:rPr>
          <w:spacing w:val="1"/>
          <w:szCs w:val="22"/>
          <w:lang w:eastAsia="en-US"/>
        </w:rPr>
        <w:t xml:space="preserve"> </w:t>
      </w:r>
      <w:r w:rsidRPr="009F3C60">
        <w:rPr>
          <w:szCs w:val="22"/>
          <w:lang w:eastAsia="en-US"/>
        </w:rPr>
        <w:t>Красноярского</w:t>
      </w:r>
      <w:r w:rsidRPr="009F3C60">
        <w:rPr>
          <w:spacing w:val="1"/>
          <w:szCs w:val="22"/>
          <w:lang w:eastAsia="en-US"/>
        </w:rPr>
        <w:t xml:space="preserve"> </w:t>
      </w:r>
      <w:r w:rsidRPr="009F3C60">
        <w:rPr>
          <w:szCs w:val="22"/>
          <w:lang w:eastAsia="en-US"/>
        </w:rPr>
        <w:t>края,</w:t>
      </w:r>
      <w:r w:rsidRPr="009F3C60">
        <w:rPr>
          <w:spacing w:val="1"/>
          <w:szCs w:val="22"/>
          <w:lang w:eastAsia="en-US"/>
        </w:rPr>
        <w:t xml:space="preserve"> </w:t>
      </w:r>
      <w:r w:rsidRPr="009F3C60">
        <w:rPr>
          <w:szCs w:val="22"/>
          <w:lang w:eastAsia="en-US"/>
        </w:rPr>
        <w:t>ПОСТАНОВЛЯЮ:</w:t>
      </w:r>
    </w:p>
    <w:p w14:paraId="29E26374" w14:textId="77777777" w:rsidR="00F27D05" w:rsidRDefault="00F27D05" w:rsidP="00316673">
      <w:pPr>
        <w:ind w:left="-709" w:right="114"/>
        <w:rPr>
          <w:color w:val="000000"/>
          <w:szCs w:val="28"/>
        </w:rPr>
      </w:pPr>
    </w:p>
    <w:p w14:paraId="6D0E19CD" w14:textId="3E6F5749" w:rsidR="00F27D05" w:rsidRPr="00404D11" w:rsidRDefault="00F27D05" w:rsidP="00316673">
      <w:pPr>
        <w:pStyle w:val="afff3"/>
        <w:widowControl w:val="0"/>
        <w:numPr>
          <w:ilvl w:val="0"/>
          <w:numId w:val="8"/>
        </w:numPr>
        <w:tabs>
          <w:tab w:val="left" w:pos="426"/>
        </w:tabs>
        <w:spacing w:after="0" w:line="317" w:lineRule="exact"/>
        <w:ind w:left="-709" w:right="11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04D11">
        <w:rPr>
          <w:rFonts w:ascii="Times New Roman" w:hAnsi="Times New Roman"/>
          <w:color w:val="000000"/>
          <w:sz w:val="28"/>
          <w:szCs w:val="28"/>
        </w:rPr>
        <w:t xml:space="preserve">Утвердить основные направления бюджетной и налоговой политики </w:t>
      </w:r>
      <w:r w:rsidR="00865963">
        <w:rPr>
          <w:rFonts w:ascii="Times New Roman" w:hAnsi="Times New Roman"/>
          <w:color w:val="000000"/>
          <w:sz w:val="28"/>
          <w:szCs w:val="28"/>
        </w:rPr>
        <w:t>Знамен</w:t>
      </w:r>
      <w:r w:rsidRPr="00404D11">
        <w:rPr>
          <w:rFonts w:ascii="Times New Roman" w:hAnsi="Times New Roman"/>
          <w:color w:val="000000"/>
          <w:sz w:val="28"/>
          <w:szCs w:val="28"/>
        </w:rPr>
        <w:t>ского сельсовета на 2024 финансовый год и плановый период 2025 и 2026 годов, согласно приложению.</w:t>
      </w:r>
    </w:p>
    <w:p w14:paraId="5100C44F" w14:textId="0D21FDF4" w:rsidR="00F27D05" w:rsidRPr="00F57BB1" w:rsidRDefault="00F27D05" w:rsidP="00316673">
      <w:pPr>
        <w:widowControl w:val="0"/>
        <w:numPr>
          <w:ilvl w:val="0"/>
          <w:numId w:val="8"/>
        </w:numPr>
        <w:tabs>
          <w:tab w:val="left" w:pos="426"/>
        </w:tabs>
        <w:spacing w:line="317" w:lineRule="exact"/>
        <w:ind w:left="-709" w:right="114" w:firstLine="709"/>
        <w:rPr>
          <w:color w:val="000000"/>
          <w:szCs w:val="28"/>
        </w:rPr>
      </w:pPr>
      <w:r w:rsidRPr="00F57BB1">
        <w:rPr>
          <w:color w:val="000000"/>
          <w:szCs w:val="28"/>
        </w:rPr>
        <w:t>Настоящее постановление вступает в силу со дня его подписани</w:t>
      </w:r>
      <w:r>
        <w:rPr>
          <w:color w:val="000000"/>
          <w:szCs w:val="28"/>
        </w:rPr>
        <w:t>я и подлежит</w:t>
      </w:r>
      <w:r w:rsidRPr="001D2CBC">
        <w:t xml:space="preserve"> </w:t>
      </w:r>
      <w:r w:rsidRPr="001D2CBC">
        <w:rPr>
          <w:color w:val="000000"/>
          <w:szCs w:val="28"/>
        </w:rPr>
        <w:t>официально</w:t>
      </w:r>
      <w:r>
        <w:rPr>
          <w:color w:val="000000"/>
          <w:szCs w:val="28"/>
        </w:rPr>
        <w:t>му</w:t>
      </w:r>
      <w:r w:rsidRPr="001D2CBC">
        <w:rPr>
          <w:color w:val="000000"/>
          <w:szCs w:val="28"/>
        </w:rPr>
        <w:t xml:space="preserve"> опубликовани</w:t>
      </w:r>
      <w:r>
        <w:rPr>
          <w:color w:val="000000"/>
          <w:szCs w:val="28"/>
        </w:rPr>
        <w:t>ю</w:t>
      </w:r>
      <w:r w:rsidRPr="001D2CBC">
        <w:rPr>
          <w:color w:val="000000"/>
          <w:szCs w:val="28"/>
        </w:rPr>
        <w:t xml:space="preserve"> в официальном печатном издании </w:t>
      </w:r>
      <w:r w:rsidR="00865963">
        <w:rPr>
          <w:color w:val="000000"/>
          <w:szCs w:val="28"/>
        </w:rPr>
        <w:t>«Власть труда</w:t>
      </w:r>
      <w:r w:rsidRPr="001D2CBC">
        <w:rPr>
          <w:color w:val="000000"/>
          <w:szCs w:val="28"/>
        </w:rPr>
        <w:t>»</w:t>
      </w:r>
      <w:r w:rsidRPr="00F57BB1">
        <w:rPr>
          <w:color w:val="000000"/>
          <w:szCs w:val="28"/>
        </w:rPr>
        <w:t>.</w:t>
      </w:r>
    </w:p>
    <w:p w14:paraId="2577E7D6" w14:textId="0D0DA8A1" w:rsidR="00F27D05" w:rsidRPr="00F57BB1" w:rsidRDefault="00F27D05" w:rsidP="00316673">
      <w:pPr>
        <w:widowControl w:val="0"/>
        <w:numPr>
          <w:ilvl w:val="0"/>
          <w:numId w:val="8"/>
        </w:numPr>
        <w:tabs>
          <w:tab w:val="left" w:pos="426"/>
          <w:tab w:val="left" w:pos="851"/>
        </w:tabs>
        <w:spacing w:line="317" w:lineRule="exact"/>
        <w:ind w:left="-709" w:right="114" w:firstLine="709"/>
        <w:rPr>
          <w:color w:val="000000"/>
          <w:szCs w:val="28"/>
        </w:rPr>
      </w:pPr>
      <w:r w:rsidRPr="00F57BB1">
        <w:rPr>
          <w:color w:val="000000"/>
          <w:szCs w:val="28"/>
        </w:rPr>
        <w:t>Контроль за исполнением настоящег</w:t>
      </w:r>
      <w:r>
        <w:rPr>
          <w:color w:val="000000"/>
          <w:szCs w:val="28"/>
        </w:rPr>
        <w:t>о постановления возложить на главного</w:t>
      </w:r>
      <w:r w:rsidRPr="00F57BB1">
        <w:rPr>
          <w:color w:val="000000"/>
          <w:szCs w:val="28"/>
        </w:rPr>
        <w:t xml:space="preserve"> бухгалтера </w:t>
      </w:r>
      <w:r>
        <w:rPr>
          <w:color w:val="000000"/>
          <w:szCs w:val="28"/>
        </w:rPr>
        <w:t xml:space="preserve">администрации </w:t>
      </w:r>
      <w:r w:rsidR="00865963">
        <w:rPr>
          <w:color w:val="000000"/>
          <w:szCs w:val="28"/>
        </w:rPr>
        <w:t>Знамен</w:t>
      </w:r>
      <w:r>
        <w:rPr>
          <w:color w:val="000000"/>
          <w:szCs w:val="28"/>
        </w:rPr>
        <w:t>ского сельсовета.</w:t>
      </w:r>
    </w:p>
    <w:p w14:paraId="0405CE1E" w14:textId="77777777" w:rsidR="00F27D05" w:rsidRDefault="00F27D05" w:rsidP="00316673">
      <w:pPr>
        <w:ind w:right="114"/>
        <w:rPr>
          <w:szCs w:val="28"/>
        </w:rPr>
      </w:pPr>
    </w:p>
    <w:p w14:paraId="6DC11269" w14:textId="77777777" w:rsidR="00F27D05" w:rsidRDefault="00F27D05" w:rsidP="00316673">
      <w:pPr>
        <w:ind w:right="114"/>
        <w:rPr>
          <w:szCs w:val="28"/>
        </w:rPr>
      </w:pPr>
    </w:p>
    <w:p w14:paraId="22EC4B38" w14:textId="77777777" w:rsidR="00F27D05" w:rsidRDefault="00F27D05" w:rsidP="00316673">
      <w:pPr>
        <w:ind w:right="114"/>
        <w:rPr>
          <w:szCs w:val="28"/>
        </w:rPr>
      </w:pPr>
    </w:p>
    <w:p w14:paraId="5E0E6D99" w14:textId="77777777" w:rsidR="00F27D05" w:rsidRDefault="00F27D05" w:rsidP="00316673">
      <w:pPr>
        <w:ind w:right="114"/>
        <w:rPr>
          <w:szCs w:val="28"/>
        </w:rPr>
      </w:pPr>
    </w:p>
    <w:p w14:paraId="6A8F60A5" w14:textId="1B88CB65" w:rsidR="00F27D05" w:rsidRDefault="00F27D05" w:rsidP="00316673">
      <w:pPr>
        <w:ind w:left="-709" w:right="114"/>
        <w:rPr>
          <w:szCs w:val="28"/>
        </w:rPr>
      </w:pPr>
      <w:r>
        <w:rPr>
          <w:szCs w:val="28"/>
        </w:rPr>
        <w:t xml:space="preserve">Глава </w:t>
      </w:r>
      <w:r w:rsidR="00865963">
        <w:rPr>
          <w:szCs w:val="28"/>
        </w:rPr>
        <w:t>Знамен</w:t>
      </w:r>
      <w:r>
        <w:rPr>
          <w:szCs w:val="28"/>
        </w:rPr>
        <w:t xml:space="preserve">ского сельсовета                                          </w:t>
      </w:r>
      <w:r w:rsidR="00865963">
        <w:rPr>
          <w:szCs w:val="28"/>
        </w:rPr>
        <w:t>Б.В. Воронцов</w:t>
      </w:r>
    </w:p>
    <w:p w14:paraId="197B8085" w14:textId="77777777" w:rsidR="00F27D05" w:rsidRDefault="00F27D05">
      <w:pPr>
        <w:pStyle w:val="11"/>
      </w:pPr>
    </w:p>
    <w:p w14:paraId="31FE3B58" w14:textId="77777777" w:rsidR="00F27D05" w:rsidRDefault="00F27D05">
      <w:pPr>
        <w:pStyle w:val="11"/>
      </w:pPr>
    </w:p>
    <w:p w14:paraId="01376E52" w14:textId="77777777" w:rsidR="00F27D05" w:rsidRDefault="00F27D05">
      <w:pPr>
        <w:pStyle w:val="11"/>
      </w:pPr>
    </w:p>
    <w:p w14:paraId="469000FA" w14:textId="77777777" w:rsidR="00F27D05" w:rsidRDefault="00F27D05">
      <w:pPr>
        <w:pStyle w:val="11"/>
      </w:pPr>
    </w:p>
    <w:p w14:paraId="1D8251B6" w14:textId="77777777" w:rsidR="00F27D05" w:rsidRDefault="00F27D05">
      <w:pPr>
        <w:pStyle w:val="11"/>
      </w:pPr>
    </w:p>
    <w:p w14:paraId="2B857EB9" w14:textId="77777777" w:rsidR="00F27D05" w:rsidRDefault="00F27D05" w:rsidP="0037675C"/>
    <w:p w14:paraId="3B5B3D40" w14:textId="77777777" w:rsidR="00F27D05" w:rsidRDefault="00F27D05" w:rsidP="0037675C"/>
    <w:p w14:paraId="6B5D9F9A" w14:textId="77777777" w:rsidR="00DE4261" w:rsidRPr="00DE4261" w:rsidRDefault="00DE4261" w:rsidP="00DE4261">
      <w:pPr>
        <w:jc w:val="center"/>
        <w:rPr>
          <w:rFonts w:eastAsia="Times New Roman"/>
          <w:b/>
          <w:kern w:val="28"/>
          <w:sz w:val="56"/>
          <w:szCs w:val="56"/>
        </w:rPr>
      </w:pPr>
      <w:bookmarkStart w:id="1" w:name="_Toc211266796"/>
      <w:bookmarkStart w:id="2" w:name="_Toc273121258"/>
      <w:bookmarkStart w:id="3" w:name="_Toc273363498"/>
      <w:bookmarkStart w:id="4" w:name="_Toc274770294"/>
      <w:bookmarkStart w:id="5" w:name="_Toc274821243"/>
      <w:bookmarkStart w:id="6" w:name="_Toc274821372"/>
      <w:bookmarkStart w:id="7" w:name="_Toc299986476"/>
      <w:bookmarkStart w:id="8" w:name="_Toc304457355"/>
      <w:bookmarkStart w:id="9" w:name="_Toc304457492"/>
      <w:bookmarkStart w:id="10" w:name="_Toc304457600"/>
      <w:bookmarkStart w:id="11" w:name="_Toc304999598"/>
      <w:bookmarkStart w:id="12" w:name="_Toc305000039"/>
      <w:bookmarkStart w:id="13" w:name="_Toc305002808"/>
      <w:bookmarkStart w:id="14" w:name="_Toc305003124"/>
      <w:bookmarkStart w:id="15" w:name="_Toc305155266"/>
      <w:bookmarkStart w:id="16" w:name="_Toc305158443"/>
      <w:bookmarkStart w:id="17" w:name="_Toc305163060"/>
      <w:bookmarkStart w:id="18" w:name="_Toc305165920"/>
      <w:bookmarkStart w:id="19" w:name="_Toc305166939"/>
      <w:bookmarkStart w:id="20" w:name="_Toc305935228"/>
      <w:bookmarkStart w:id="21" w:name="_Toc305939289"/>
      <w:bookmarkStart w:id="22" w:name="_Toc336620784"/>
      <w:bookmarkStart w:id="23" w:name="_Toc336620864"/>
      <w:bookmarkStart w:id="24" w:name="_Toc336787438"/>
      <w:bookmarkStart w:id="25" w:name="_Toc336787619"/>
      <w:bookmarkStart w:id="26" w:name="_Toc337224163"/>
      <w:bookmarkStart w:id="27" w:name="_Toc337224221"/>
      <w:bookmarkStart w:id="28" w:name="_Toc337809434"/>
      <w:bookmarkStart w:id="29" w:name="_Toc367968138"/>
      <w:bookmarkStart w:id="30" w:name="_Toc367978119"/>
      <w:bookmarkStart w:id="31" w:name="_Toc368665039"/>
      <w:bookmarkStart w:id="32" w:name="_Toc399349771"/>
      <w:bookmarkStart w:id="33" w:name="_Toc399751875"/>
      <w:bookmarkStart w:id="34" w:name="_Toc400634436"/>
      <w:bookmarkStart w:id="35" w:name="_Toc400654023"/>
      <w:bookmarkStart w:id="36" w:name="_Toc400654499"/>
      <w:bookmarkStart w:id="37" w:name="_Toc430869893"/>
      <w:bookmarkStart w:id="38" w:name="_Toc432519917"/>
      <w:bookmarkStart w:id="39" w:name="_Toc462941063"/>
      <w:bookmarkStart w:id="40" w:name="_Toc463092160"/>
      <w:bookmarkStart w:id="41" w:name="_Toc463978821"/>
      <w:r w:rsidRPr="00DE4261">
        <w:rPr>
          <w:rFonts w:eastAsia="Times New Roman"/>
          <w:b/>
          <w:kern w:val="28"/>
          <w:sz w:val="56"/>
          <w:szCs w:val="56"/>
        </w:rPr>
        <w:t>Основные направления</w:t>
      </w:r>
      <w:bookmarkEnd w:id="22"/>
      <w:bookmarkEnd w:id="23"/>
      <w:bookmarkEnd w:id="24"/>
      <w:bookmarkEnd w:id="25"/>
      <w:bookmarkEnd w:id="26"/>
      <w:bookmarkEnd w:id="27"/>
      <w:bookmarkEnd w:id="28"/>
      <w:r w:rsidRPr="00DE4261">
        <w:rPr>
          <w:rFonts w:eastAsia="Times New Roman"/>
          <w:b/>
          <w:kern w:val="28"/>
          <w:sz w:val="56"/>
          <w:szCs w:val="56"/>
        </w:rPr>
        <w:t xml:space="preserve"> </w:t>
      </w:r>
      <w:bookmarkStart w:id="42" w:name="_Toc336620785"/>
      <w:bookmarkStart w:id="43" w:name="_Toc336620865"/>
      <w:bookmarkStart w:id="44" w:name="_Toc336787439"/>
      <w:bookmarkStart w:id="45" w:name="_Toc336787620"/>
      <w:bookmarkStart w:id="46" w:name="_Toc337224164"/>
      <w:bookmarkStart w:id="47" w:name="_Toc337224222"/>
      <w:bookmarkStart w:id="48" w:name="_Toc337809435"/>
    </w:p>
    <w:p w14:paraId="01C0CDF0" w14:textId="77777777" w:rsidR="00DE4261" w:rsidRPr="00DE4261" w:rsidRDefault="00DE4261" w:rsidP="00DE4261">
      <w:pPr>
        <w:jc w:val="center"/>
        <w:rPr>
          <w:rFonts w:eastAsia="Times New Roman"/>
          <w:b/>
          <w:kern w:val="28"/>
          <w:sz w:val="56"/>
          <w:szCs w:val="56"/>
        </w:rPr>
      </w:pPr>
      <w:r w:rsidRPr="00DE4261">
        <w:rPr>
          <w:rFonts w:eastAsia="Times New Roman"/>
          <w:b/>
          <w:kern w:val="28"/>
          <w:sz w:val="56"/>
          <w:szCs w:val="56"/>
        </w:rPr>
        <w:t xml:space="preserve">бюджетной и налоговой политики </w:t>
      </w:r>
      <w:bookmarkStart w:id="49" w:name="_Toc274821244"/>
      <w:bookmarkStart w:id="50" w:name="_Toc274821373"/>
      <w:bookmarkStart w:id="51" w:name="_Toc299986477"/>
      <w:bookmarkStart w:id="52" w:name="_Toc304457356"/>
      <w:bookmarkStart w:id="53" w:name="_Toc304457493"/>
      <w:bookmarkStart w:id="54" w:name="_Toc304457601"/>
      <w:bookmarkStart w:id="55" w:name="_Toc304999599"/>
      <w:bookmarkStart w:id="56" w:name="_Toc305000040"/>
      <w:bookmarkStart w:id="57" w:name="_Toc305002809"/>
      <w:bookmarkStart w:id="58" w:name="_Toc305003125"/>
      <w:bookmarkStart w:id="59" w:name="_Toc305155267"/>
      <w:bookmarkStart w:id="60" w:name="_Toc305158444"/>
      <w:bookmarkStart w:id="61" w:name="_Toc305163061"/>
      <w:bookmarkStart w:id="62" w:name="_Toc305165921"/>
      <w:bookmarkStart w:id="63" w:name="_Toc305166940"/>
      <w:bookmarkStart w:id="64" w:name="_Toc305935229"/>
      <w:bookmarkStart w:id="65" w:name="_Toc305939290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r w:rsidRPr="00DE4261">
        <w:rPr>
          <w:rFonts w:eastAsia="Times New Roman"/>
          <w:b/>
          <w:kern w:val="28"/>
          <w:sz w:val="56"/>
          <w:szCs w:val="56"/>
        </w:rPr>
        <w:t xml:space="preserve">Знаменского сельсовета </w:t>
      </w:r>
    </w:p>
    <w:p w14:paraId="5CA90E62" w14:textId="77777777" w:rsidR="00DE4261" w:rsidRPr="00DE4261" w:rsidRDefault="00DE4261" w:rsidP="00DE4261">
      <w:pPr>
        <w:jc w:val="center"/>
        <w:rPr>
          <w:rFonts w:eastAsia="Times New Roman"/>
          <w:b/>
          <w:kern w:val="28"/>
          <w:sz w:val="56"/>
          <w:szCs w:val="56"/>
        </w:rPr>
      </w:pPr>
      <w:bookmarkStart w:id="66" w:name="_Toc367968139"/>
      <w:bookmarkStart w:id="67" w:name="_Toc367978120"/>
      <w:bookmarkStart w:id="68" w:name="_Toc368665040"/>
      <w:bookmarkStart w:id="69" w:name="_Toc399349772"/>
      <w:bookmarkStart w:id="70" w:name="_Toc399744352"/>
      <w:bookmarkStart w:id="71" w:name="_Toc399751876"/>
      <w:bookmarkStart w:id="72" w:name="_Toc400634437"/>
      <w:bookmarkStart w:id="73" w:name="_Toc400654024"/>
      <w:bookmarkStart w:id="74" w:name="_Toc400654500"/>
      <w:bookmarkStart w:id="75" w:name="_Toc430869894"/>
      <w:bookmarkStart w:id="76" w:name="_Toc432519918"/>
      <w:bookmarkStart w:id="77" w:name="_Toc462941064"/>
      <w:bookmarkStart w:id="78" w:name="_Toc463092161"/>
      <w:bookmarkStart w:id="79" w:name="_Toc463978822"/>
      <w:r w:rsidRPr="00DE4261">
        <w:rPr>
          <w:rFonts w:eastAsia="Times New Roman"/>
          <w:b/>
          <w:kern w:val="28"/>
          <w:sz w:val="56"/>
          <w:szCs w:val="56"/>
        </w:rPr>
        <w:t>на 2024 год</w:t>
      </w:r>
      <w:bookmarkEnd w:id="42"/>
      <w:bookmarkEnd w:id="43"/>
      <w:bookmarkEnd w:id="44"/>
      <w:bookmarkEnd w:id="45"/>
      <w:bookmarkEnd w:id="46"/>
      <w:bookmarkEnd w:id="47"/>
      <w:bookmarkEnd w:id="48"/>
      <w:r w:rsidRPr="00DE4261">
        <w:rPr>
          <w:rFonts w:eastAsia="Times New Roman"/>
          <w:b/>
          <w:kern w:val="28"/>
          <w:sz w:val="56"/>
          <w:szCs w:val="56"/>
        </w:rPr>
        <w:t xml:space="preserve"> </w:t>
      </w:r>
      <w:bookmarkStart w:id="80" w:name="_Toc336620786"/>
      <w:bookmarkStart w:id="81" w:name="_Toc336620866"/>
      <w:bookmarkStart w:id="82" w:name="_Toc336787440"/>
      <w:bookmarkStart w:id="83" w:name="_Toc336787621"/>
      <w:bookmarkStart w:id="84" w:name="_Toc337224165"/>
      <w:bookmarkStart w:id="85" w:name="_Toc337224223"/>
      <w:bookmarkStart w:id="86" w:name="_Toc337809436"/>
      <w:r w:rsidRPr="00DE4261">
        <w:rPr>
          <w:rFonts w:eastAsia="Times New Roman"/>
          <w:b/>
          <w:kern w:val="28"/>
          <w:sz w:val="56"/>
          <w:szCs w:val="56"/>
        </w:rPr>
        <w:t>и плановый период 2025 - 2026 год</w:t>
      </w:r>
      <w:bookmarkEnd w:id="1"/>
      <w:bookmarkEnd w:id="2"/>
      <w:bookmarkEnd w:id="3"/>
      <w:bookmarkEnd w:id="4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r w:rsidRPr="00DE4261">
        <w:rPr>
          <w:rFonts w:eastAsia="Times New Roman"/>
          <w:b/>
          <w:kern w:val="28"/>
          <w:sz w:val="56"/>
          <w:szCs w:val="56"/>
        </w:rPr>
        <w:t>ов</w:t>
      </w:r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</w:p>
    <w:p w14:paraId="5C99A729" w14:textId="77777777" w:rsidR="00DE4261" w:rsidRPr="00DE4261" w:rsidRDefault="00DE4261" w:rsidP="00DE4261">
      <w:pPr>
        <w:rPr>
          <w:rFonts w:eastAsia="Times New Roman"/>
        </w:rPr>
      </w:pPr>
    </w:p>
    <w:p w14:paraId="0DAEAD69" w14:textId="77777777" w:rsidR="00DE4261" w:rsidRPr="00DE4261" w:rsidRDefault="00DE4261" w:rsidP="00DE4261">
      <w:pPr>
        <w:tabs>
          <w:tab w:val="left" w:pos="1120"/>
          <w:tab w:val="right" w:leader="dot" w:pos="9401"/>
        </w:tabs>
        <w:spacing w:before="360"/>
        <w:jc w:val="center"/>
        <w:rPr>
          <w:rFonts w:eastAsia="Times New Roman"/>
          <w:b/>
          <w:bCs/>
          <w:caps/>
          <w:noProof/>
        </w:rPr>
      </w:pPr>
    </w:p>
    <w:p w14:paraId="013F3CA3" w14:textId="77777777" w:rsidR="00DE4261" w:rsidRPr="00DE4261" w:rsidRDefault="00DE4261" w:rsidP="00DE4261">
      <w:pPr>
        <w:tabs>
          <w:tab w:val="left" w:pos="1120"/>
          <w:tab w:val="right" w:leader="dot" w:pos="9401"/>
        </w:tabs>
        <w:spacing w:before="360"/>
        <w:jc w:val="center"/>
        <w:rPr>
          <w:rFonts w:eastAsia="Times New Roman"/>
          <w:b/>
          <w:bCs/>
          <w:caps/>
          <w:noProof/>
        </w:rPr>
      </w:pPr>
    </w:p>
    <w:p w14:paraId="7205E21F" w14:textId="77777777" w:rsidR="00DE4261" w:rsidRPr="00DE4261" w:rsidRDefault="00DE4261" w:rsidP="00DE4261">
      <w:pPr>
        <w:tabs>
          <w:tab w:val="left" w:pos="1120"/>
          <w:tab w:val="right" w:leader="dot" w:pos="9401"/>
        </w:tabs>
        <w:spacing w:before="360"/>
        <w:jc w:val="center"/>
        <w:rPr>
          <w:rFonts w:eastAsia="Times New Roman"/>
          <w:b/>
          <w:bCs/>
          <w:caps/>
          <w:noProof/>
        </w:rPr>
      </w:pPr>
    </w:p>
    <w:p w14:paraId="66C0C635" w14:textId="77777777" w:rsidR="00DE4261" w:rsidRPr="00DE4261" w:rsidRDefault="00DE4261" w:rsidP="00DE4261">
      <w:pPr>
        <w:tabs>
          <w:tab w:val="left" w:pos="1120"/>
          <w:tab w:val="right" w:leader="dot" w:pos="9401"/>
        </w:tabs>
        <w:spacing w:before="360"/>
        <w:jc w:val="center"/>
        <w:rPr>
          <w:rFonts w:eastAsia="Times New Roman"/>
          <w:bCs/>
          <w:caps/>
          <w:noProof/>
          <w:szCs w:val="28"/>
        </w:rPr>
      </w:pPr>
    </w:p>
    <w:p w14:paraId="0C80C9E1" w14:textId="77777777" w:rsidR="00DE4261" w:rsidRPr="00DE4261" w:rsidRDefault="00DE4261" w:rsidP="00DE4261">
      <w:pPr>
        <w:tabs>
          <w:tab w:val="left" w:pos="1120"/>
          <w:tab w:val="right" w:leader="dot" w:pos="9401"/>
        </w:tabs>
        <w:spacing w:before="360"/>
        <w:jc w:val="center"/>
        <w:rPr>
          <w:rFonts w:eastAsia="Times New Roman"/>
          <w:bCs/>
          <w:caps/>
          <w:noProof/>
          <w:szCs w:val="28"/>
        </w:rPr>
      </w:pPr>
    </w:p>
    <w:p w14:paraId="43CD826C" w14:textId="77777777" w:rsidR="00DE4261" w:rsidRPr="00DE4261" w:rsidRDefault="00DE4261" w:rsidP="00DE4261">
      <w:pPr>
        <w:tabs>
          <w:tab w:val="left" w:pos="1120"/>
          <w:tab w:val="right" w:leader="dot" w:pos="9401"/>
        </w:tabs>
        <w:spacing w:before="360"/>
        <w:jc w:val="center"/>
        <w:rPr>
          <w:rFonts w:eastAsia="Times New Roman"/>
          <w:bCs/>
          <w:caps/>
          <w:noProof/>
          <w:szCs w:val="28"/>
        </w:rPr>
      </w:pPr>
    </w:p>
    <w:p w14:paraId="3E11403A" w14:textId="77777777" w:rsidR="00DE4261" w:rsidRPr="00DE4261" w:rsidRDefault="00DE4261" w:rsidP="00DE4261">
      <w:pPr>
        <w:tabs>
          <w:tab w:val="left" w:pos="1120"/>
          <w:tab w:val="right" w:leader="dot" w:pos="9401"/>
        </w:tabs>
        <w:spacing w:before="360"/>
        <w:rPr>
          <w:rFonts w:eastAsia="Times New Roman"/>
          <w:bCs/>
          <w:caps/>
          <w:noProof/>
          <w:color w:val="1F497D"/>
          <w:szCs w:val="28"/>
        </w:rPr>
      </w:pPr>
      <w:bookmarkStart w:id="87" w:name="_Toc243048054"/>
    </w:p>
    <w:p w14:paraId="36D9C67D" w14:textId="77777777" w:rsidR="00DE4261" w:rsidRPr="00DE4261" w:rsidRDefault="00DE4261" w:rsidP="00DE4261">
      <w:pPr>
        <w:rPr>
          <w:rFonts w:eastAsia="Times New Roman"/>
        </w:rPr>
      </w:pPr>
    </w:p>
    <w:p w14:paraId="5BA085F2" w14:textId="77777777" w:rsidR="00DE4261" w:rsidRPr="00DE4261" w:rsidRDefault="00DE4261" w:rsidP="00DE4261">
      <w:pPr>
        <w:rPr>
          <w:rFonts w:eastAsia="Times New Roman"/>
        </w:rPr>
      </w:pPr>
    </w:p>
    <w:p w14:paraId="383F7B44" w14:textId="77777777" w:rsidR="00DE4261" w:rsidRPr="00DE4261" w:rsidRDefault="00DE4261" w:rsidP="00DE4261">
      <w:pPr>
        <w:rPr>
          <w:rFonts w:eastAsia="Times New Roman"/>
        </w:rPr>
      </w:pPr>
    </w:p>
    <w:p w14:paraId="7668BE2F" w14:textId="77777777" w:rsidR="00DE4261" w:rsidRPr="00DE4261" w:rsidRDefault="00DE4261" w:rsidP="00DE4261">
      <w:pPr>
        <w:rPr>
          <w:rFonts w:eastAsia="Times New Roman"/>
        </w:rPr>
      </w:pPr>
    </w:p>
    <w:p w14:paraId="2B551327" w14:textId="77777777" w:rsidR="00DE4261" w:rsidRPr="00DE4261" w:rsidRDefault="00DE4261" w:rsidP="00DE4261">
      <w:pPr>
        <w:rPr>
          <w:rFonts w:eastAsia="Times New Roman"/>
        </w:rPr>
      </w:pPr>
    </w:p>
    <w:p w14:paraId="79CC7F3A" w14:textId="5BB019EE" w:rsidR="00DE4261" w:rsidRDefault="00DE4261" w:rsidP="00DE4261">
      <w:pPr>
        <w:rPr>
          <w:rFonts w:eastAsia="Times New Roman"/>
        </w:rPr>
      </w:pPr>
    </w:p>
    <w:p w14:paraId="0DDF9675" w14:textId="559BB58F" w:rsidR="00DE4261" w:rsidRDefault="00DE4261" w:rsidP="00DE4261">
      <w:pPr>
        <w:rPr>
          <w:rFonts w:eastAsia="Times New Roman"/>
        </w:rPr>
      </w:pPr>
    </w:p>
    <w:p w14:paraId="51910B7C" w14:textId="44727A66" w:rsidR="00DE4261" w:rsidRDefault="00DE4261" w:rsidP="00DE4261">
      <w:pPr>
        <w:rPr>
          <w:rFonts w:eastAsia="Times New Roman"/>
        </w:rPr>
      </w:pPr>
    </w:p>
    <w:p w14:paraId="76CE7989" w14:textId="6A197ED8" w:rsidR="00DE4261" w:rsidRDefault="00DE4261" w:rsidP="00DE4261">
      <w:pPr>
        <w:rPr>
          <w:rFonts w:eastAsia="Times New Roman"/>
        </w:rPr>
      </w:pPr>
    </w:p>
    <w:p w14:paraId="6F240AE5" w14:textId="77777777" w:rsidR="00DE4261" w:rsidRPr="00DE4261" w:rsidRDefault="00DE4261" w:rsidP="00DE4261">
      <w:pPr>
        <w:rPr>
          <w:rFonts w:eastAsia="Times New Roman"/>
        </w:rPr>
      </w:pPr>
    </w:p>
    <w:p w14:paraId="3539DFE3" w14:textId="77777777" w:rsidR="00DE4261" w:rsidRPr="00DE4261" w:rsidRDefault="00DE4261" w:rsidP="00DE4261">
      <w:pPr>
        <w:rPr>
          <w:rFonts w:eastAsia="Times New Roman"/>
        </w:rPr>
      </w:pPr>
    </w:p>
    <w:p w14:paraId="084EDF36" w14:textId="77777777" w:rsidR="00DE4261" w:rsidRPr="00DE4261" w:rsidRDefault="00DE4261" w:rsidP="00DE4261">
      <w:pPr>
        <w:rPr>
          <w:rFonts w:eastAsia="Times New Roman"/>
        </w:rPr>
      </w:pPr>
    </w:p>
    <w:p w14:paraId="54D5C2A1" w14:textId="77777777" w:rsidR="00DE4261" w:rsidRPr="00DE4261" w:rsidRDefault="00DE4261" w:rsidP="00DE4261">
      <w:pPr>
        <w:ind w:firstLine="708"/>
        <w:rPr>
          <w:rFonts w:eastAsia="Times New Roman"/>
          <w:color w:val="000000"/>
        </w:rPr>
      </w:pPr>
      <w:r w:rsidRPr="00DE4261">
        <w:rPr>
          <w:rFonts w:eastAsia="Times New Roman"/>
          <w:color w:val="000000"/>
        </w:rPr>
        <w:lastRenderedPageBreak/>
        <w:t>Основные направления бюджетной и налоговой политики Знаменского сельсовета на 2024 год и плановый период 2025 - 2026 годов (далее – Основные направления) подготовлены в соответствии с бюджетным и налоговым законодательством Российской Федерации и Красноярского края в целях составления проекта районного бюджета на 2024 год и плановый период 2025 - 2026 годов.</w:t>
      </w:r>
    </w:p>
    <w:p w14:paraId="2798742E" w14:textId="77777777" w:rsidR="00DE4261" w:rsidRPr="00DE4261" w:rsidRDefault="00DE4261" w:rsidP="00DE4261">
      <w:pPr>
        <w:ind w:firstLine="741"/>
        <w:rPr>
          <w:rFonts w:eastAsia="Times New Roman"/>
          <w:color w:val="000000"/>
        </w:rPr>
      </w:pPr>
      <w:r w:rsidRPr="00DE4261">
        <w:rPr>
          <w:rFonts w:eastAsia="Times New Roman"/>
          <w:color w:val="000000"/>
        </w:rPr>
        <w:t>В соответствии с Положением о бюджетном процессе в Знаменском сельсовета, Основные направления представлены единым документом, объединяющим бюджетную и налоговую политики.</w:t>
      </w:r>
    </w:p>
    <w:p w14:paraId="1EADCC73" w14:textId="77777777" w:rsidR="00DE4261" w:rsidRPr="00DE4261" w:rsidRDefault="00DE4261" w:rsidP="00DE4261">
      <w:pPr>
        <w:ind w:firstLine="741"/>
        <w:rPr>
          <w:rFonts w:eastAsia="Times New Roman"/>
          <w:color w:val="000000"/>
        </w:rPr>
      </w:pPr>
      <w:r w:rsidRPr="00DE4261">
        <w:rPr>
          <w:rFonts w:eastAsia="Times New Roman"/>
          <w:color w:val="000000"/>
        </w:rPr>
        <w:t xml:space="preserve">Основные направления </w:t>
      </w:r>
      <w:r w:rsidRPr="00DE4261">
        <w:rPr>
          <w:rFonts w:eastAsia="Times New Roman"/>
          <w:color w:val="000000"/>
          <w:szCs w:val="28"/>
        </w:rPr>
        <w:t xml:space="preserve">сформированы с учетом положений Указов Президента Российской Федерации от 7 мая 2018 года № 204 «О национальных целях и стратегических задачах развития Российской Федерации на период до 2024 года» и от 21 июля 2020 года № 474 «О национальных целях развития Российской Федерации на период до 2030 года», Посланий Президента Российской Федерации Федеральному Собранию Российской Федерации </w:t>
      </w:r>
      <w:r w:rsidRPr="00DE4261">
        <w:rPr>
          <w:rFonts w:eastAsia="Times New Roman"/>
          <w:szCs w:val="28"/>
        </w:rPr>
        <w:t>(далее – Послания Президента РФ)</w:t>
      </w:r>
      <w:r w:rsidRPr="00DE4261">
        <w:rPr>
          <w:rFonts w:eastAsia="Times New Roman"/>
          <w:color w:val="000000"/>
          <w:szCs w:val="28"/>
        </w:rPr>
        <w:t>, Основных направлений бюджетной и налоговой политики Красноярского края на 2024 год и плановый период 2025 - 2026 годов</w:t>
      </w:r>
      <w:r w:rsidRPr="00DE4261">
        <w:rPr>
          <w:rFonts w:eastAsia="Times New Roman"/>
          <w:color w:val="000000"/>
        </w:rPr>
        <w:t xml:space="preserve">. </w:t>
      </w:r>
    </w:p>
    <w:p w14:paraId="0C89130D" w14:textId="77777777" w:rsidR="00DE4261" w:rsidRPr="00DE4261" w:rsidRDefault="00DE4261" w:rsidP="00DE4261">
      <w:pPr>
        <w:ind w:firstLine="741"/>
        <w:rPr>
          <w:rFonts w:eastAsia="Times New Roman"/>
          <w:color w:val="000000"/>
        </w:rPr>
      </w:pPr>
      <w:r w:rsidRPr="00DE4261">
        <w:rPr>
          <w:rFonts w:eastAsia="Times New Roman"/>
          <w:color w:val="000000"/>
        </w:rPr>
        <w:t xml:space="preserve">Целью Основных направлений бюджетной и налоговой политики Знаменского сельсовета является определение условий, используемых при составлении проекта бюджета Знаменского сельсовета на 2024 </w:t>
      </w:r>
      <w:r w:rsidRPr="00DE4261">
        <w:rPr>
          <w:rFonts w:eastAsia="Times New Roman"/>
          <w:color w:val="000000"/>
          <w:szCs w:val="28"/>
        </w:rPr>
        <w:t>год и плановый период 2025 - 2026 годов</w:t>
      </w:r>
      <w:r w:rsidRPr="00DE4261">
        <w:rPr>
          <w:rFonts w:eastAsia="Times New Roman"/>
          <w:color w:val="000000"/>
        </w:rPr>
        <w:t>, подходов к его формированию, основных характеристик и прогнозируемых параметров местного бюджета.</w:t>
      </w:r>
    </w:p>
    <w:p w14:paraId="01AC80D7" w14:textId="77777777" w:rsidR="00DE4261" w:rsidRPr="00DE4261" w:rsidRDefault="00DE4261" w:rsidP="00DE4261">
      <w:pPr>
        <w:ind w:firstLine="741"/>
        <w:rPr>
          <w:rFonts w:eastAsia="Times New Roman"/>
          <w:color w:val="000000"/>
        </w:rPr>
      </w:pPr>
    </w:p>
    <w:p w14:paraId="51D7648A" w14:textId="77777777" w:rsidR="00DE4261" w:rsidRPr="00DE4261" w:rsidRDefault="00DE4261" w:rsidP="00DE4261">
      <w:pPr>
        <w:ind w:firstLine="741"/>
        <w:rPr>
          <w:rFonts w:eastAsia="Times New Roman"/>
          <w:color w:val="1F497D"/>
        </w:rPr>
      </w:pPr>
    </w:p>
    <w:p w14:paraId="4F38D0F6" w14:textId="77777777" w:rsidR="00DE4261" w:rsidRPr="00DE4261" w:rsidRDefault="00DE4261" w:rsidP="00DE4261">
      <w:pPr>
        <w:rPr>
          <w:rFonts w:eastAsia="Times New Roman"/>
          <w:color w:val="1F497D"/>
        </w:rPr>
      </w:pPr>
    </w:p>
    <w:p w14:paraId="51B53B24" w14:textId="77777777" w:rsidR="00DE4261" w:rsidRPr="00DE4261" w:rsidRDefault="00DE4261" w:rsidP="00DE4261">
      <w:pPr>
        <w:keepNext/>
        <w:outlineLvl w:val="0"/>
        <w:rPr>
          <w:rFonts w:eastAsia="Times New Roman"/>
          <w:b/>
          <w:bCs/>
          <w:kern w:val="32"/>
          <w:sz w:val="32"/>
          <w:szCs w:val="28"/>
          <w:lang w:val="x-none" w:eastAsia="x-none"/>
        </w:rPr>
      </w:pPr>
      <w:r w:rsidRPr="00DE4261">
        <w:rPr>
          <w:rFonts w:eastAsia="Times New Roman"/>
          <w:b/>
          <w:bCs/>
          <w:kern w:val="32"/>
          <w:sz w:val="32"/>
          <w:szCs w:val="32"/>
          <w:lang w:val="x-none" w:eastAsia="x-none"/>
        </w:rPr>
        <w:br w:type="page"/>
      </w:r>
    </w:p>
    <w:p w14:paraId="30AAC2C0" w14:textId="77777777" w:rsidR="00DE4261" w:rsidRPr="00DE4261" w:rsidRDefault="00DE4261" w:rsidP="00DE4261">
      <w:pPr>
        <w:ind w:firstLine="741"/>
        <w:rPr>
          <w:rFonts w:eastAsia="Times New Roman"/>
          <w:color w:val="000000"/>
        </w:rPr>
      </w:pPr>
    </w:p>
    <w:p w14:paraId="21FDFE18" w14:textId="77777777" w:rsidR="00DE4261" w:rsidRPr="00DE4261" w:rsidRDefault="00DE4261" w:rsidP="00DE4261">
      <w:pPr>
        <w:keepNext/>
        <w:jc w:val="left"/>
        <w:outlineLvl w:val="1"/>
        <w:rPr>
          <w:rFonts w:eastAsia="Times New Roman"/>
          <w:b/>
          <w:bCs/>
          <w:iCs/>
          <w:color w:val="000000"/>
          <w:szCs w:val="28"/>
        </w:rPr>
      </w:pPr>
      <w:bookmarkStart w:id="88" w:name="_Toc243048133"/>
      <w:bookmarkStart w:id="89" w:name="_Toc243376849"/>
      <w:bookmarkStart w:id="90" w:name="_Toc527044746"/>
      <w:bookmarkStart w:id="91" w:name="_Toc527044735"/>
      <w:bookmarkEnd w:id="87"/>
      <w:r w:rsidRPr="00DE4261">
        <w:rPr>
          <w:rFonts w:eastAsia="Times New Roman"/>
          <w:b/>
          <w:bCs/>
          <w:iCs/>
          <w:color w:val="000000"/>
          <w:szCs w:val="28"/>
        </w:rPr>
        <w:t xml:space="preserve">ЦЕЛИ И ЗАДАЧИ БЮДЖЕТНОЙ ПОЛИТИКИ НА 2024-2026 </w:t>
      </w:r>
      <w:bookmarkEnd w:id="91"/>
      <w:r w:rsidRPr="00DE4261">
        <w:rPr>
          <w:rFonts w:eastAsia="Times New Roman"/>
          <w:b/>
          <w:bCs/>
          <w:iCs/>
          <w:color w:val="000000"/>
          <w:szCs w:val="28"/>
        </w:rPr>
        <w:t>ГОДЫ</w:t>
      </w:r>
    </w:p>
    <w:p w14:paraId="280996FE" w14:textId="77777777" w:rsidR="00DE4261" w:rsidRPr="00DE4261" w:rsidRDefault="00DE4261" w:rsidP="00DE4261">
      <w:pPr>
        <w:ind w:firstLine="708"/>
        <w:rPr>
          <w:rFonts w:eastAsia="Times New Roman"/>
          <w:color w:val="000000"/>
          <w:szCs w:val="28"/>
        </w:rPr>
      </w:pPr>
    </w:p>
    <w:p w14:paraId="12F25190" w14:textId="77777777" w:rsidR="00DE4261" w:rsidRPr="00DE4261" w:rsidRDefault="00DE4261" w:rsidP="00DE4261">
      <w:pPr>
        <w:ind w:firstLine="708"/>
        <w:rPr>
          <w:rFonts w:eastAsia="Times New Roman"/>
          <w:color w:val="000000"/>
          <w:szCs w:val="28"/>
        </w:rPr>
      </w:pPr>
      <w:r w:rsidRPr="00DE4261">
        <w:rPr>
          <w:rFonts w:eastAsia="Times New Roman"/>
          <w:color w:val="000000"/>
          <w:szCs w:val="28"/>
        </w:rPr>
        <w:t>Целью бюджетной политики на 2024 год и плановый период 2025 - 2026 годов является сохранение устойчивости бюджета Знаменского сельсовета и безусловное исполнение принятых обязательств наиболее эффективным способом.</w:t>
      </w:r>
    </w:p>
    <w:p w14:paraId="752FB922" w14:textId="77777777" w:rsidR="00DE4261" w:rsidRPr="00DE4261" w:rsidRDefault="00DE4261" w:rsidP="00DE4261">
      <w:pPr>
        <w:ind w:firstLine="708"/>
        <w:rPr>
          <w:rFonts w:eastAsia="Times New Roman"/>
          <w:color w:val="000000"/>
          <w:szCs w:val="28"/>
        </w:rPr>
      </w:pPr>
      <w:r w:rsidRPr="00DE4261">
        <w:rPr>
          <w:rFonts w:eastAsia="Times New Roman"/>
          <w:color w:val="000000"/>
          <w:szCs w:val="28"/>
        </w:rPr>
        <w:t>Данная цель будет достигаться через решение следующих задач:</w:t>
      </w:r>
    </w:p>
    <w:p w14:paraId="42DE338E" w14:textId="77777777" w:rsidR="00DE4261" w:rsidRPr="00DE4261" w:rsidRDefault="00DE4261" w:rsidP="00DE4261">
      <w:pPr>
        <w:ind w:firstLine="708"/>
        <w:rPr>
          <w:rFonts w:eastAsia="Times New Roman"/>
          <w:color w:val="000000"/>
          <w:szCs w:val="28"/>
        </w:rPr>
      </w:pPr>
      <w:r w:rsidRPr="00DE4261">
        <w:rPr>
          <w:rFonts w:eastAsia="Times New Roman"/>
          <w:color w:val="000000"/>
          <w:szCs w:val="28"/>
        </w:rPr>
        <w:t>1. Взаимодействие с региональными органами власти по увеличению объема финансовой поддержки из краевого бюджета;</w:t>
      </w:r>
    </w:p>
    <w:p w14:paraId="616C9F22" w14:textId="77777777" w:rsidR="00DE4261" w:rsidRPr="00DE4261" w:rsidRDefault="00DE4261" w:rsidP="00DE4261">
      <w:pPr>
        <w:ind w:firstLine="708"/>
        <w:rPr>
          <w:rFonts w:eastAsia="Times New Roman"/>
          <w:color w:val="000000"/>
          <w:szCs w:val="28"/>
        </w:rPr>
      </w:pPr>
      <w:r w:rsidRPr="00DE4261">
        <w:rPr>
          <w:rFonts w:eastAsia="Times New Roman"/>
          <w:color w:val="000000"/>
          <w:szCs w:val="28"/>
        </w:rPr>
        <w:t>2. Совершенствование системы межбюджетных отношений.</w:t>
      </w:r>
    </w:p>
    <w:p w14:paraId="1F21BF4F" w14:textId="77777777" w:rsidR="00DE4261" w:rsidRPr="00DE4261" w:rsidRDefault="00DE4261" w:rsidP="00DE4261">
      <w:pPr>
        <w:ind w:firstLine="708"/>
        <w:rPr>
          <w:rFonts w:eastAsia="Times New Roman"/>
          <w:color w:val="000000"/>
          <w:szCs w:val="28"/>
        </w:rPr>
      </w:pPr>
      <w:r w:rsidRPr="00DE4261">
        <w:rPr>
          <w:rFonts w:eastAsia="Times New Roman"/>
          <w:color w:val="000000"/>
          <w:szCs w:val="28"/>
        </w:rPr>
        <w:t>3. Повышение эффективности бюджетных расходов, вовлечение в бюджетный процесс граждан;</w:t>
      </w:r>
    </w:p>
    <w:p w14:paraId="6CB4F903" w14:textId="77777777" w:rsidR="00DE4261" w:rsidRPr="00DE4261" w:rsidRDefault="00DE4261" w:rsidP="00DE4261">
      <w:pPr>
        <w:ind w:firstLine="708"/>
        <w:contextualSpacing/>
        <w:rPr>
          <w:rFonts w:eastAsia="Times New Roman"/>
          <w:color w:val="000000"/>
        </w:rPr>
      </w:pPr>
      <w:r w:rsidRPr="00DE4261">
        <w:rPr>
          <w:rFonts w:eastAsia="Times New Roman"/>
          <w:color w:val="000000"/>
          <w:szCs w:val="28"/>
        </w:rPr>
        <w:t>4. П</w:t>
      </w:r>
      <w:r w:rsidRPr="00DE4261">
        <w:rPr>
          <w:rFonts w:eastAsia="Times New Roman"/>
          <w:color w:val="000000"/>
        </w:rPr>
        <w:t>овышение открытости и прозрачности местного бюджета.</w:t>
      </w:r>
    </w:p>
    <w:p w14:paraId="75C1D495" w14:textId="77777777" w:rsidR="00DE4261" w:rsidRPr="00DE4261" w:rsidRDefault="00DE4261" w:rsidP="00DE4261">
      <w:pPr>
        <w:ind w:firstLine="708"/>
        <w:rPr>
          <w:rFonts w:eastAsia="Times New Roman"/>
          <w:color w:val="000000"/>
          <w:szCs w:val="28"/>
        </w:rPr>
      </w:pPr>
    </w:p>
    <w:p w14:paraId="280558EF" w14:textId="77777777" w:rsidR="00DE4261" w:rsidRPr="00DE4261" w:rsidRDefault="00DE4261" w:rsidP="00DE4261">
      <w:pPr>
        <w:keepNext/>
        <w:contextualSpacing/>
        <w:jc w:val="center"/>
        <w:outlineLvl w:val="2"/>
        <w:rPr>
          <w:rFonts w:eastAsia="Times New Roman"/>
          <w:bCs/>
          <w:szCs w:val="28"/>
        </w:rPr>
      </w:pPr>
      <w:bookmarkStart w:id="92" w:name="_Toc495570464"/>
    </w:p>
    <w:p w14:paraId="70318597" w14:textId="77777777" w:rsidR="00DE4261" w:rsidRPr="00DE4261" w:rsidRDefault="00DE4261" w:rsidP="00DE4261">
      <w:pPr>
        <w:keepNext/>
        <w:contextualSpacing/>
        <w:jc w:val="center"/>
        <w:outlineLvl w:val="2"/>
        <w:rPr>
          <w:rFonts w:eastAsia="Times New Roman"/>
          <w:bCs/>
          <w:szCs w:val="28"/>
        </w:rPr>
      </w:pPr>
      <w:r w:rsidRPr="00DE4261">
        <w:rPr>
          <w:rFonts w:eastAsia="Times New Roman"/>
          <w:bCs/>
          <w:szCs w:val="28"/>
        </w:rPr>
        <w:t>Взаимодействие с региональными органами государственной власти Красноярского края по увеличению объема финансовой поддержки из краевого бюджета</w:t>
      </w:r>
    </w:p>
    <w:p w14:paraId="36DED79C" w14:textId="77777777" w:rsidR="00DE4261" w:rsidRPr="00DE4261" w:rsidRDefault="00DE4261" w:rsidP="00DE4261">
      <w:pPr>
        <w:keepNext/>
        <w:contextualSpacing/>
        <w:jc w:val="center"/>
        <w:outlineLvl w:val="2"/>
        <w:rPr>
          <w:rFonts w:eastAsia="Times New Roman"/>
          <w:bCs/>
          <w:szCs w:val="28"/>
        </w:rPr>
      </w:pPr>
    </w:p>
    <w:p w14:paraId="1E0248ED" w14:textId="77777777" w:rsidR="00DE4261" w:rsidRPr="00DE4261" w:rsidRDefault="00DE4261" w:rsidP="00DE4261">
      <w:pPr>
        <w:ind w:firstLine="709"/>
        <w:contextualSpacing/>
        <w:rPr>
          <w:rFonts w:eastAsia="Times New Roman"/>
          <w:color w:val="000000"/>
          <w:szCs w:val="28"/>
        </w:rPr>
      </w:pPr>
      <w:r w:rsidRPr="00DE4261">
        <w:rPr>
          <w:rFonts w:eastAsia="Times New Roman"/>
          <w:color w:val="000000"/>
          <w:szCs w:val="28"/>
        </w:rPr>
        <w:t>В проекте краевого бюджета на 2024 год и плановый период 2025-2026 годов во всех государственных программах края предусмотрены расходы для предоставления муниципальным образованиям субсидий на конкурсной основе.</w:t>
      </w:r>
    </w:p>
    <w:p w14:paraId="58B469FD" w14:textId="77777777" w:rsidR="00DE4261" w:rsidRPr="00DE4261" w:rsidRDefault="00DE4261" w:rsidP="00DE4261">
      <w:pPr>
        <w:ind w:firstLine="709"/>
        <w:contextualSpacing/>
        <w:rPr>
          <w:rFonts w:eastAsia="Times New Roman"/>
          <w:szCs w:val="28"/>
          <w:highlight w:val="green"/>
        </w:rPr>
      </w:pPr>
      <w:r w:rsidRPr="00DE4261">
        <w:rPr>
          <w:rFonts w:eastAsia="Times New Roman"/>
          <w:color w:val="000000"/>
          <w:szCs w:val="28"/>
        </w:rPr>
        <w:t xml:space="preserve">Как и во все предыдущие годы, Знаменский сельсовет в 2024 году будет принимать участие в конкурсе по программе «Содействие развитию местного самоуправления» для привлечения дополнительных средств в местный  бюджет, для решения вопросов местного значения. </w:t>
      </w:r>
    </w:p>
    <w:p w14:paraId="1C52EA1A" w14:textId="77777777" w:rsidR="00DE4261" w:rsidRPr="00DE4261" w:rsidRDefault="00DE4261" w:rsidP="00DE4261">
      <w:pPr>
        <w:rPr>
          <w:rFonts w:eastAsia="Times New Roman"/>
          <w:szCs w:val="28"/>
          <w:highlight w:val="green"/>
        </w:rPr>
      </w:pPr>
    </w:p>
    <w:p w14:paraId="33EB9D18" w14:textId="77777777" w:rsidR="00DE4261" w:rsidRPr="00DE4261" w:rsidRDefault="00DE4261" w:rsidP="00DE4261">
      <w:pPr>
        <w:ind w:firstLine="709"/>
        <w:rPr>
          <w:rFonts w:eastAsia="Times New Roman"/>
          <w:szCs w:val="28"/>
          <w:highlight w:val="yellow"/>
        </w:rPr>
      </w:pPr>
    </w:p>
    <w:p w14:paraId="70F67DA7" w14:textId="77777777" w:rsidR="00DE4261" w:rsidRPr="00DE4261" w:rsidRDefault="00DE4261" w:rsidP="00DE4261">
      <w:pPr>
        <w:jc w:val="center"/>
        <w:rPr>
          <w:rFonts w:eastAsia="Times New Roman"/>
          <w:color w:val="000000"/>
          <w:szCs w:val="28"/>
        </w:rPr>
      </w:pPr>
      <w:r w:rsidRPr="00DE4261">
        <w:rPr>
          <w:rFonts w:eastAsia="Times New Roman"/>
          <w:color w:val="000000"/>
          <w:szCs w:val="28"/>
        </w:rPr>
        <w:t>Совершенствование системы межбюджетных отношений</w:t>
      </w:r>
    </w:p>
    <w:p w14:paraId="3B3F6B00" w14:textId="77777777" w:rsidR="00DE4261" w:rsidRPr="00DE4261" w:rsidRDefault="00DE4261" w:rsidP="00DE4261">
      <w:pPr>
        <w:jc w:val="center"/>
        <w:rPr>
          <w:rFonts w:eastAsia="Times New Roman"/>
          <w:szCs w:val="28"/>
        </w:rPr>
      </w:pPr>
    </w:p>
    <w:p w14:paraId="0AF8B83E" w14:textId="77777777" w:rsidR="00DE4261" w:rsidRPr="00DE4261" w:rsidRDefault="00DE4261" w:rsidP="00DE4261">
      <w:pPr>
        <w:ind w:firstLine="709"/>
        <w:rPr>
          <w:rFonts w:eastAsia="Calibri"/>
        </w:rPr>
      </w:pPr>
      <w:r w:rsidRPr="00DE4261">
        <w:rPr>
          <w:rFonts w:eastAsia="Calibri"/>
        </w:rPr>
        <w:t>В предстоящем бюджетном периоде исполнение местных бюджетов будет осуществляться с учетом особенностей, установленных проектом федерального закона № 448564-8 «</w:t>
      </w:r>
      <w:r w:rsidRPr="00DE4261">
        <w:rPr>
          <w:rFonts w:eastAsia="Times New Roman"/>
        </w:rPr>
        <w:t xml:space="preserve">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Федерального закона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</w:t>
      </w:r>
      <w:r w:rsidRPr="00DE4261">
        <w:rPr>
          <w:rFonts w:eastAsia="Times New Roman"/>
        </w:rPr>
        <w:lastRenderedPageBreak/>
        <w:t>Федерации в 2023 году» и об установлении особенностей исполнения бюджетов бюджетной системы Российской Федерации в 2024 году»</w:t>
      </w:r>
      <w:r w:rsidRPr="00DE4261">
        <w:rPr>
          <w:rFonts w:eastAsia="Calibri"/>
        </w:rPr>
        <w:t xml:space="preserve">. </w:t>
      </w:r>
    </w:p>
    <w:p w14:paraId="02C0E2D1" w14:textId="77777777" w:rsidR="00DE4261" w:rsidRPr="00DE4261" w:rsidRDefault="00DE4261" w:rsidP="00DE4261">
      <w:pPr>
        <w:tabs>
          <w:tab w:val="left" w:pos="1080"/>
        </w:tabs>
        <w:ind w:firstLine="851"/>
        <w:rPr>
          <w:rFonts w:eastAsia="Calibri"/>
          <w:szCs w:val="28"/>
        </w:rPr>
      </w:pPr>
      <w:r w:rsidRPr="00DE4261">
        <w:rPr>
          <w:rFonts w:eastAsia="Times New Roman"/>
          <w:szCs w:val="28"/>
        </w:rPr>
        <w:t>Для</w:t>
      </w:r>
      <w:r w:rsidRPr="00DE4261">
        <w:rPr>
          <w:rFonts w:eastAsia="Calibri"/>
          <w:szCs w:val="28"/>
        </w:rPr>
        <w:t xml:space="preserve"> сохранения сбалансированности местных бюджетов в условиях внешних вызовов важное значение имеют решения, сфокусированные на формировании собственной ресурсной базы и поддержании финансовой устойчивости местного бюджета. </w:t>
      </w:r>
    </w:p>
    <w:p w14:paraId="3CCA198F" w14:textId="77777777" w:rsidR="00DE4261" w:rsidRPr="00DE4261" w:rsidRDefault="00DE4261" w:rsidP="00DE4261">
      <w:pPr>
        <w:tabs>
          <w:tab w:val="left" w:pos="1080"/>
        </w:tabs>
        <w:ind w:firstLine="851"/>
        <w:rPr>
          <w:rFonts w:eastAsia="Calibri"/>
          <w:szCs w:val="28"/>
        </w:rPr>
      </w:pPr>
      <w:r w:rsidRPr="00DE4261">
        <w:rPr>
          <w:rFonts w:eastAsia="Calibri"/>
          <w:szCs w:val="28"/>
        </w:rPr>
        <w:t>В предстоящем периоде обеспечено сохранение нормативов отчислений в местные бюджеты по следующим налогам:</w:t>
      </w:r>
    </w:p>
    <w:p w14:paraId="30434E2E" w14:textId="77777777" w:rsidR="00DE4261" w:rsidRPr="00DE4261" w:rsidRDefault="00DE4261" w:rsidP="00DE4261">
      <w:pPr>
        <w:tabs>
          <w:tab w:val="left" w:pos="1080"/>
        </w:tabs>
        <w:ind w:firstLine="851"/>
        <w:rPr>
          <w:rFonts w:eastAsia="Calibri"/>
          <w:szCs w:val="28"/>
        </w:rPr>
      </w:pPr>
      <w:r w:rsidRPr="00DE4261">
        <w:rPr>
          <w:rFonts w:eastAsia="Calibri"/>
          <w:szCs w:val="28"/>
        </w:rPr>
        <w:t>по налогу налога на доходы физических лиц в размере 2 процентов налоговых доходов консолидированного бюджета Красноярского края от указанного налога в бюджет сельсовета;</w:t>
      </w:r>
    </w:p>
    <w:p w14:paraId="211B1347" w14:textId="77777777" w:rsidR="00DE4261" w:rsidRPr="00DE4261" w:rsidRDefault="00DE4261" w:rsidP="00DE4261">
      <w:pPr>
        <w:tabs>
          <w:tab w:val="left" w:pos="1080"/>
        </w:tabs>
        <w:ind w:firstLine="851"/>
        <w:rPr>
          <w:rFonts w:eastAsia="Calibri"/>
          <w:szCs w:val="28"/>
        </w:rPr>
      </w:pPr>
      <w:r w:rsidRPr="00DE4261">
        <w:rPr>
          <w:rFonts w:eastAsia="Calibri"/>
          <w:szCs w:val="28"/>
        </w:rPr>
        <w:t>по акцизам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в размере 20 процентов налоговых доходов консолидированного бюджета Красноярского края от указанного налога;</w:t>
      </w:r>
    </w:p>
    <w:p w14:paraId="26BF5918" w14:textId="77777777" w:rsidR="00DE4261" w:rsidRPr="00DE4261" w:rsidRDefault="00DE4261" w:rsidP="00DE4261">
      <w:pPr>
        <w:tabs>
          <w:tab w:val="left" w:pos="1080"/>
        </w:tabs>
        <w:ind w:firstLine="851"/>
        <w:rPr>
          <w:rFonts w:eastAsia="Calibri"/>
          <w:szCs w:val="28"/>
        </w:rPr>
      </w:pPr>
      <w:r w:rsidRPr="00DE4261">
        <w:rPr>
          <w:rFonts w:eastAsia="Calibri"/>
          <w:szCs w:val="28"/>
        </w:rPr>
        <w:t>по единому сельскохозяйственному налогу в бюджеты сельских поселений, находящихся на территории соответствующего муниципального района, в размере 20 процентов налоговых доходов консолидированного бюджета Красноярского края от указанного налога, взимаемого на территории сельских поселений.</w:t>
      </w:r>
    </w:p>
    <w:p w14:paraId="15C9C071" w14:textId="77777777" w:rsidR="00DE4261" w:rsidRPr="00DE4261" w:rsidRDefault="00DE4261" w:rsidP="00DE4261">
      <w:pPr>
        <w:tabs>
          <w:tab w:val="left" w:pos="1080"/>
        </w:tabs>
        <w:ind w:firstLine="851"/>
        <w:rPr>
          <w:rFonts w:eastAsia="Calibri"/>
          <w:szCs w:val="28"/>
        </w:rPr>
      </w:pPr>
      <w:r w:rsidRPr="00DE4261">
        <w:rPr>
          <w:rFonts w:eastAsia="Calibri"/>
          <w:szCs w:val="28"/>
        </w:rPr>
        <w:t>Кроме того, на укрепление финансовой устойчивости местных бюджетов направлены решения, принятые на Президиуме Правительства края при рассмотрении подходов к формированию бюджета на 2024–2026 годы в сфере межбюджетных отношений, в том числе:</w:t>
      </w:r>
    </w:p>
    <w:p w14:paraId="77E876E7" w14:textId="77777777" w:rsidR="00DE4261" w:rsidRPr="00DE4261" w:rsidRDefault="00DE4261" w:rsidP="00DE4261">
      <w:pPr>
        <w:tabs>
          <w:tab w:val="left" w:pos="1080"/>
        </w:tabs>
        <w:ind w:firstLine="851"/>
        <w:rPr>
          <w:rFonts w:eastAsia="Calibri"/>
          <w:szCs w:val="28"/>
        </w:rPr>
      </w:pPr>
      <w:r w:rsidRPr="00DE4261">
        <w:rPr>
          <w:rFonts w:eastAsia="Calibri"/>
          <w:szCs w:val="28"/>
        </w:rPr>
        <w:t>произведена индексация расчетного объема дотации на выравнивание бюджетной обеспеченности муниципальных образований края на 5 процентов;</w:t>
      </w:r>
    </w:p>
    <w:p w14:paraId="2C26838A" w14:textId="77777777" w:rsidR="00DE4261" w:rsidRPr="00DE4261" w:rsidRDefault="00DE4261" w:rsidP="00DE4261">
      <w:pPr>
        <w:tabs>
          <w:tab w:val="left" w:pos="1080"/>
        </w:tabs>
        <w:ind w:firstLine="851"/>
        <w:rPr>
          <w:rFonts w:eastAsia="Calibri"/>
          <w:szCs w:val="28"/>
        </w:rPr>
      </w:pPr>
      <w:r w:rsidRPr="00DE4261">
        <w:rPr>
          <w:rFonts w:eastAsia="Calibri"/>
          <w:szCs w:val="28"/>
        </w:rPr>
        <w:t>учтена индексация расходов местных бюджетов на оплату коммунальных услуг, содержание объектов благоустройства, транспортных и прочих расходов на 5 процентов;</w:t>
      </w:r>
    </w:p>
    <w:p w14:paraId="5C911647" w14:textId="77777777" w:rsidR="00DE4261" w:rsidRPr="00DE4261" w:rsidRDefault="00DE4261" w:rsidP="00DE4261">
      <w:pPr>
        <w:tabs>
          <w:tab w:val="left" w:pos="1080"/>
        </w:tabs>
        <w:ind w:firstLine="851"/>
        <w:rPr>
          <w:rFonts w:eastAsia="Calibri"/>
          <w:szCs w:val="28"/>
        </w:rPr>
      </w:pPr>
      <w:r w:rsidRPr="00DE4261">
        <w:rPr>
          <w:rFonts w:eastAsia="Calibri"/>
          <w:szCs w:val="28"/>
        </w:rPr>
        <w:t>учтено увеличение фондов оплаты труда с учетом решений об обеспечении целевых показателей соотношения средней заработной платы работников, обозначенных указами Президента Российской Федерации, принятых в 2023 году;</w:t>
      </w:r>
    </w:p>
    <w:p w14:paraId="45109721" w14:textId="77777777" w:rsidR="00DE4261" w:rsidRPr="00DE4261" w:rsidRDefault="00DE4261" w:rsidP="00DE4261">
      <w:pPr>
        <w:tabs>
          <w:tab w:val="left" w:pos="1080"/>
        </w:tabs>
        <w:ind w:firstLine="851"/>
        <w:rPr>
          <w:rFonts w:eastAsia="Calibri"/>
          <w:szCs w:val="28"/>
        </w:rPr>
      </w:pPr>
      <w:r w:rsidRPr="00DE4261">
        <w:rPr>
          <w:rFonts w:eastAsia="Calibri"/>
          <w:szCs w:val="28"/>
        </w:rPr>
        <w:t>учтено увеличение минимального уровня заработной платы работников бюджетной сферы с 1 января 2023 года.</w:t>
      </w:r>
    </w:p>
    <w:p w14:paraId="2882B810" w14:textId="77777777" w:rsidR="00DE4261" w:rsidRPr="00DE4261" w:rsidRDefault="00DE4261" w:rsidP="00DE4261">
      <w:pPr>
        <w:tabs>
          <w:tab w:val="left" w:pos="1080"/>
        </w:tabs>
        <w:jc w:val="center"/>
        <w:rPr>
          <w:rFonts w:eastAsia="Calibri"/>
          <w:szCs w:val="28"/>
        </w:rPr>
      </w:pPr>
    </w:p>
    <w:p w14:paraId="39DC06F1" w14:textId="77777777" w:rsidR="00DE4261" w:rsidRPr="00DE4261" w:rsidRDefault="00DE4261" w:rsidP="00DE4261">
      <w:pPr>
        <w:keepNext/>
        <w:jc w:val="center"/>
        <w:outlineLvl w:val="2"/>
        <w:rPr>
          <w:rFonts w:eastAsia="Times New Roman"/>
          <w:bCs/>
          <w:szCs w:val="28"/>
        </w:rPr>
      </w:pPr>
    </w:p>
    <w:p w14:paraId="4903302E" w14:textId="77777777" w:rsidR="00DE4261" w:rsidRPr="00DE4261" w:rsidRDefault="00DE4261" w:rsidP="00DE4261">
      <w:pPr>
        <w:keepNext/>
        <w:jc w:val="center"/>
        <w:outlineLvl w:val="2"/>
        <w:rPr>
          <w:rFonts w:eastAsia="Times New Roman"/>
          <w:bCs/>
          <w:szCs w:val="28"/>
        </w:rPr>
      </w:pPr>
      <w:r w:rsidRPr="00DE4261">
        <w:rPr>
          <w:rFonts w:eastAsia="Times New Roman"/>
          <w:bCs/>
          <w:szCs w:val="28"/>
        </w:rPr>
        <w:t>Повышение эффективности бюджетных расходов,</w:t>
      </w:r>
    </w:p>
    <w:p w14:paraId="1A5C2C61" w14:textId="77777777" w:rsidR="00DE4261" w:rsidRPr="00DE4261" w:rsidRDefault="00DE4261" w:rsidP="00DE4261">
      <w:pPr>
        <w:keepNext/>
        <w:jc w:val="center"/>
        <w:outlineLvl w:val="2"/>
        <w:rPr>
          <w:rFonts w:eastAsia="Times New Roman"/>
          <w:bCs/>
          <w:szCs w:val="28"/>
        </w:rPr>
      </w:pPr>
      <w:r w:rsidRPr="00DE4261">
        <w:rPr>
          <w:rFonts w:eastAsia="Times New Roman"/>
          <w:bCs/>
          <w:szCs w:val="28"/>
        </w:rPr>
        <w:t>вовлечение в бюджетный процесс граждан</w:t>
      </w:r>
    </w:p>
    <w:p w14:paraId="5D1F4CA5" w14:textId="77777777" w:rsidR="00DE4261" w:rsidRPr="00DE4261" w:rsidRDefault="00DE4261" w:rsidP="00DE4261">
      <w:pPr>
        <w:keepNext/>
        <w:ind w:left="709"/>
        <w:outlineLvl w:val="2"/>
        <w:rPr>
          <w:rFonts w:eastAsia="Times New Roman"/>
          <w:b/>
          <w:bCs/>
          <w:i/>
          <w:szCs w:val="28"/>
        </w:rPr>
      </w:pPr>
    </w:p>
    <w:p w14:paraId="14CC33C1" w14:textId="77777777" w:rsidR="00DE4261" w:rsidRPr="00DE4261" w:rsidRDefault="00DE4261" w:rsidP="00DE4261">
      <w:pPr>
        <w:ind w:firstLine="720"/>
        <w:contextualSpacing/>
        <w:rPr>
          <w:rFonts w:eastAsia="Times New Roman"/>
          <w:szCs w:val="20"/>
        </w:rPr>
      </w:pPr>
      <w:r w:rsidRPr="00DE4261">
        <w:rPr>
          <w:rFonts w:eastAsia="Times New Roman"/>
          <w:szCs w:val="20"/>
        </w:rPr>
        <w:t xml:space="preserve">1) Раздел по повышению эффективности расходов содержит мероприятия, направленные на повышение качества финансового управления,  совершенствованию межбюджетных отношений. </w:t>
      </w:r>
    </w:p>
    <w:p w14:paraId="78EA3678" w14:textId="77777777" w:rsidR="00DE4261" w:rsidRPr="00DE4261" w:rsidRDefault="00DE4261" w:rsidP="00DE4261">
      <w:pPr>
        <w:ind w:firstLine="720"/>
        <w:contextualSpacing/>
        <w:rPr>
          <w:rFonts w:eastAsia="Times New Roman"/>
          <w:szCs w:val="20"/>
        </w:rPr>
      </w:pPr>
      <w:r w:rsidRPr="00DE4261">
        <w:rPr>
          <w:rFonts w:eastAsia="Times New Roman"/>
          <w:szCs w:val="20"/>
        </w:rPr>
        <w:lastRenderedPageBreak/>
        <w:t>В предстоящем бюджетном цикле сохраняется программный принцип формирования расходов в рамках муниципальных программ.</w:t>
      </w:r>
    </w:p>
    <w:p w14:paraId="4C38A51C" w14:textId="77777777" w:rsidR="00DE4261" w:rsidRPr="00DE4261" w:rsidRDefault="00DE4261" w:rsidP="00DE4261">
      <w:pPr>
        <w:ind w:firstLine="708"/>
        <w:contextualSpacing/>
        <w:rPr>
          <w:rFonts w:eastAsia="Times New Roman"/>
          <w:color w:val="000000"/>
          <w:szCs w:val="20"/>
        </w:rPr>
      </w:pPr>
      <w:r w:rsidRPr="00DE4261">
        <w:rPr>
          <w:rFonts w:eastAsia="Times New Roman"/>
          <w:color w:val="000000"/>
          <w:szCs w:val="20"/>
        </w:rPr>
        <w:t>2) Вовлечение граждан в бюджетный процесс</w:t>
      </w:r>
    </w:p>
    <w:p w14:paraId="34230567" w14:textId="77777777" w:rsidR="00DE4261" w:rsidRPr="00DE4261" w:rsidRDefault="00DE4261" w:rsidP="00DE4261">
      <w:pPr>
        <w:ind w:firstLine="720"/>
        <w:contextualSpacing/>
        <w:rPr>
          <w:rFonts w:eastAsia="Times New Roman"/>
          <w:color w:val="000000"/>
          <w:szCs w:val="20"/>
        </w:rPr>
      </w:pPr>
      <w:r w:rsidRPr="00DE4261">
        <w:rPr>
          <w:rFonts w:eastAsia="Times New Roman"/>
          <w:color w:val="000000"/>
          <w:szCs w:val="20"/>
        </w:rPr>
        <w:t>В соответствии с принятой на федеральном уровне Концепцией к числу приоритетных направлений, реализуемых в Российской Федерации и нуждающихся в дальнейшем совершенствовании, является участие граждан в бюджетном процессе.</w:t>
      </w:r>
    </w:p>
    <w:p w14:paraId="3E931F47" w14:textId="77777777" w:rsidR="00DE4261" w:rsidRPr="00DE4261" w:rsidRDefault="00DE4261" w:rsidP="00DE4261">
      <w:pPr>
        <w:ind w:firstLine="708"/>
        <w:rPr>
          <w:rFonts w:eastAsia="Times New Roman"/>
        </w:rPr>
      </w:pPr>
      <w:r w:rsidRPr="00DE4261">
        <w:rPr>
          <w:rFonts w:eastAsia="Times New Roman"/>
        </w:rPr>
        <w:t xml:space="preserve">Вовлечение в бюджетный процесс институтов гражданского общества осуществляется с использованием широкого спектра механизмов, важнейшим из которых является инициативное бюджетирование. </w:t>
      </w:r>
    </w:p>
    <w:p w14:paraId="2D23BEFC" w14:textId="77777777" w:rsidR="00DE4261" w:rsidRPr="00DE4261" w:rsidRDefault="00DE4261" w:rsidP="00DE4261">
      <w:pPr>
        <w:ind w:firstLine="708"/>
        <w:rPr>
          <w:rFonts w:eastAsia="Times New Roman"/>
        </w:rPr>
      </w:pPr>
      <w:r w:rsidRPr="00DE4261">
        <w:rPr>
          <w:rFonts w:eastAsia="Calibri"/>
          <w:szCs w:val="28"/>
        </w:rPr>
        <w:t>В предыдущие годы на федеральном уровне для повышения прозрачности формирования региональных и местных бюджетов, а также более активного вовлечения граждан в процесс распределения бюджетных средств на наиболее приоритетные для конкретного региона мероприятия, предприняты следующие меры:</w:t>
      </w:r>
    </w:p>
    <w:p w14:paraId="4F629B5E" w14:textId="77777777" w:rsidR="00DE4261" w:rsidRPr="00DE4261" w:rsidRDefault="00DE4261" w:rsidP="00DE4261">
      <w:pPr>
        <w:ind w:firstLine="709"/>
        <w:rPr>
          <w:rFonts w:eastAsia="Calibri"/>
          <w:szCs w:val="28"/>
        </w:rPr>
      </w:pPr>
      <w:r w:rsidRPr="00DE4261">
        <w:rPr>
          <w:rFonts w:eastAsia="Calibri"/>
          <w:szCs w:val="28"/>
        </w:rPr>
        <w:t>инструменты инициативного бюджетирования включены в Федеральный проект «Формирование комфортной городской среды» и в государственную программу «Комплексное развитие сельских территорий»;</w:t>
      </w:r>
    </w:p>
    <w:p w14:paraId="14EF4C7A" w14:textId="77777777" w:rsidR="00DE4261" w:rsidRPr="00DE4261" w:rsidRDefault="00DE4261" w:rsidP="00DE4261">
      <w:pPr>
        <w:ind w:firstLine="709"/>
        <w:rPr>
          <w:rFonts w:eastAsia="Calibri"/>
          <w:szCs w:val="28"/>
        </w:rPr>
      </w:pPr>
      <w:r w:rsidRPr="00DE4261">
        <w:rPr>
          <w:rFonts w:eastAsia="Calibri"/>
          <w:szCs w:val="28"/>
        </w:rPr>
        <w:t>в перечень принципов бюджетной системы Российской Федерации, определенных Бюджетным кодексом Российской Федерации, включен принцип участия граждан в бюджетном процессе;</w:t>
      </w:r>
    </w:p>
    <w:p w14:paraId="3B55AA4E" w14:textId="77777777" w:rsidR="00DE4261" w:rsidRPr="00DE4261" w:rsidRDefault="00DE4261" w:rsidP="00DE4261">
      <w:pPr>
        <w:ind w:firstLine="709"/>
        <w:rPr>
          <w:rFonts w:eastAsia="Calibri"/>
          <w:szCs w:val="28"/>
        </w:rPr>
      </w:pPr>
      <w:r w:rsidRPr="00DE4261">
        <w:rPr>
          <w:rFonts w:eastAsia="Calibri"/>
          <w:szCs w:val="28"/>
        </w:rPr>
        <w:t>доработаны Методические рекомендации Министерства финансов Российской Федерации по подготовке и реализации практик инициативного бюджетирования, в том числе по итогам полученных предложений субъектов Российской Федерации и муниципальных образований.</w:t>
      </w:r>
    </w:p>
    <w:p w14:paraId="60733ED6" w14:textId="77777777" w:rsidR="00DE4261" w:rsidRPr="00DE4261" w:rsidRDefault="00DE4261" w:rsidP="00DE4261">
      <w:pPr>
        <w:ind w:firstLine="709"/>
        <w:rPr>
          <w:rFonts w:eastAsia="Palatino Linotype"/>
          <w:color w:val="000000"/>
          <w:szCs w:val="28"/>
          <w:lang w:bidi="ru-RU"/>
        </w:rPr>
      </w:pPr>
      <w:r w:rsidRPr="00DE4261">
        <w:rPr>
          <w:rFonts w:eastAsia="Palatino Linotype"/>
          <w:color w:val="000000"/>
          <w:szCs w:val="28"/>
          <w:lang w:bidi="ru-RU"/>
        </w:rPr>
        <w:t xml:space="preserve">С 2018 года на территории сельсовета активно реализуется программа поддержки местных инициатив. </w:t>
      </w:r>
    </w:p>
    <w:p w14:paraId="403E830A" w14:textId="77777777" w:rsidR="00DE4261" w:rsidRPr="00DE4261" w:rsidRDefault="00DE4261" w:rsidP="00DE4261">
      <w:pPr>
        <w:ind w:firstLine="709"/>
        <w:rPr>
          <w:rFonts w:eastAsia="Palatino Linotype"/>
          <w:color w:val="000000"/>
          <w:szCs w:val="28"/>
          <w:lang w:bidi="ru-RU"/>
        </w:rPr>
      </w:pPr>
      <w:r w:rsidRPr="00DE4261">
        <w:rPr>
          <w:rFonts w:eastAsia="Palatino Linotype"/>
          <w:color w:val="000000"/>
          <w:szCs w:val="28"/>
          <w:lang w:bidi="ru-RU"/>
        </w:rPr>
        <w:t>За четыре (кроме 2020г., контракт был расторгнут) года на территории сельсовета реализовано 4 проекта, инициаторами которых являются граждане: построена многофункциональная спортивная площадка в с. Знаменка, произведен ремонт уличного освещения в с. Знаменка и приобретение трактора с навесным оборудованием, благоустройство детской площадки в с. Знаменка.</w:t>
      </w:r>
    </w:p>
    <w:p w14:paraId="3935F4AB" w14:textId="77777777" w:rsidR="00DE4261" w:rsidRPr="00DE4261" w:rsidRDefault="00DE4261" w:rsidP="00DE4261">
      <w:pPr>
        <w:ind w:firstLine="709"/>
        <w:rPr>
          <w:rFonts w:eastAsia="Palatino Linotype"/>
          <w:color w:val="000000"/>
          <w:szCs w:val="28"/>
          <w:lang w:bidi="ru-RU"/>
        </w:rPr>
      </w:pPr>
      <w:r w:rsidRPr="00DE4261">
        <w:rPr>
          <w:rFonts w:eastAsia="Palatino Linotype"/>
          <w:color w:val="000000"/>
          <w:szCs w:val="28"/>
          <w:lang w:bidi="ru-RU"/>
        </w:rPr>
        <w:t xml:space="preserve">Общий объем финансирования, направленный на реализацию данных проектов составил </w:t>
      </w:r>
      <w:r w:rsidRPr="00DE4261">
        <w:rPr>
          <w:rFonts w:eastAsia="Palatino Linotype"/>
          <w:szCs w:val="28"/>
          <w:lang w:bidi="ru-RU"/>
        </w:rPr>
        <w:t>7 924,7</w:t>
      </w:r>
      <w:r w:rsidRPr="00DE4261">
        <w:rPr>
          <w:rFonts w:eastAsia="Palatino Linotype"/>
          <w:color w:val="000000"/>
          <w:szCs w:val="28"/>
          <w:lang w:bidi="ru-RU"/>
        </w:rPr>
        <w:t xml:space="preserve"> тыс. рублей, из них 1 115,4 тыс. рублей внесли граждане и предприниматели, бюджетное финансирование составило 6 809,3 тыс. рублей. В реализации проектов приняло участие более 2 тыс. жителей сельсовета.</w:t>
      </w:r>
    </w:p>
    <w:p w14:paraId="65F81C62" w14:textId="77777777" w:rsidR="00DE4261" w:rsidRPr="00DE4261" w:rsidRDefault="00DE4261" w:rsidP="00DE4261">
      <w:pPr>
        <w:ind w:firstLine="709"/>
        <w:rPr>
          <w:rFonts w:eastAsia="Calibri"/>
          <w:szCs w:val="28"/>
        </w:rPr>
      </w:pPr>
      <w:r w:rsidRPr="00DE4261">
        <w:rPr>
          <w:rFonts w:eastAsia="Calibri"/>
          <w:szCs w:val="28"/>
        </w:rPr>
        <w:t xml:space="preserve">В предстоящем бюджетном периоде в целях стимулирования активного участия граждан в решении вопросов местного значения в рамках государственной программы «Содействие развитию местного самоуправления в Красноярском крае» продолжится практика поддержки местных инициатив и сформированных с участием жителей муниципальных проектов по благоустройству территорий. </w:t>
      </w:r>
    </w:p>
    <w:p w14:paraId="7A65DAC0" w14:textId="77777777" w:rsidR="00DE4261" w:rsidRPr="00DE4261" w:rsidRDefault="00DE4261" w:rsidP="00DE4261">
      <w:pPr>
        <w:widowControl w:val="0"/>
        <w:autoSpaceDE w:val="0"/>
        <w:autoSpaceDN w:val="0"/>
        <w:adjustRightInd w:val="0"/>
        <w:ind w:firstLine="709"/>
        <w:rPr>
          <w:rFonts w:ascii="Arial" w:eastAsia="Times New Roman" w:hAnsi="Arial" w:cs="Arial"/>
          <w:bCs/>
          <w:sz w:val="20"/>
          <w:szCs w:val="28"/>
        </w:rPr>
      </w:pPr>
    </w:p>
    <w:p w14:paraId="30860152" w14:textId="77777777" w:rsidR="00DE4261" w:rsidRPr="00DE4261" w:rsidRDefault="00DE4261" w:rsidP="00DE4261">
      <w:pPr>
        <w:keepNext/>
        <w:tabs>
          <w:tab w:val="left" w:pos="142"/>
        </w:tabs>
        <w:ind w:left="709"/>
        <w:contextualSpacing/>
        <w:jc w:val="center"/>
        <w:outlineLvl w:val="2"/>
        <w:rPr>
          <w:rFonts w:eastAsia="Times New Roman"/>
          <w:bCs/>
          <w:color w:val="000000"/>
        </w:rPr>
      </w:pPr>
      <w:bookmarkStart w:id="93" w:name="_Toc243048055"/>
      <w:bookmarkStart w:id="94" w:name="_Toc527044742"/>
      <w:bookmarkStart w:id="95" w:name="_Toc495570470"/>
      <w:bookmarkStart w:id="96" w:name="_Toc496197054"/>
      <w:bookmarkEnd w:id="92"/>
      <w:r w:rsidRPr="00DE4261">
        <w:rPr>
          <w:rFonts w:eastAsia="Times New Roman"/>
          <w:color w:val="000000"/>
        </w:rPr>
        <w:lastRenderedPageBreak/>
        <w:t xml:space="preserve">Повышение открытости и прозрачности </w:t>
      </w:r>
      <w:bookmarkEnd w:id="95"/>
      <w:bookmarkEnd w:id="96"/>
      <w:r w:rsidRPr="00DE4261">
        <w:rPr>
          <w:rFonts w:eastAsia="Times New Roman"/>
          <w:color w:val="000000"/>
        </w:rPr>
        <w:t>бюджета сельсовета</w:t>
      </w:r>
    </w:p>
    <w:p w14:paraId="1FED6D26" w14:textId="77777777" w:rsidR="00DE4261" w:rsidRPr="00DE4261" w:rsidRDefault="00DE4261" w:rsidP="00DE4261">
      <w:pPr>
        <w:keepNext/>
        <w:tabs>
          <w:tab w:val="left" w:pos="142"/>
        </w:tabs>
        <w:ind w:left="709"/>
        <w:contextualSpacing/>
        <w:jc w:val="center"/>
        <w:outlineLvl w:val="2"/>
        <w:rPr>
          <w:rFonts w:eastAsia="Times New Roman"/>
          <w:bCs/>
          <w:color w:val="000000"/>
          <w:szCs w:val="28"/>
        </w:rPr>
      </w:pPr>
    </w:p>
    <w:p w14:paraId="728113C8" w14:textId="77777777" w:rsidR="00DE4261" w:rsidRPr="00DE4261" w:rsidRDefault="00DE4261" w:rsidP="00DE4261">
      <w:pPr>
        <w:ind w:firstLine="732"/>
        <w:contextualSpacing/>
        <w:rPr>
          <w:rFonts w:eastAsia="Times New Roman"/>
          <w:color w:val="000000"/>
        </w:rPr>
      </w:pPr>
      <w:r w:rsidRPr="00DE4261">
        <w:rPr>
          <w:rFonts w:eastAsia="Times New Roman"/>
          <w:color w:val="000000"/>
        </w:rPr>
        <w:t xml:space="preserve">Одним из приоритетных направлений деятельности администрации сельсовета является обеспечение открытости и прозрачности </w:t>
      </w:r>
      <w:r w:rsidRPr="00DE4261">
        <w:rPr>
          <w:rFonts w:eastAsia="Times New Roman"/>
          <w:color w:val="000000"/>
          <w:szCs w:val="28"/>
        </w:rPr>
        <w:t>местного</w:t>
      </w:r>
      <w:r w:rsidRPr="00DE4261">
        <w:rPr>
          <w:rFonts w:eastAsia="Times New Roman"/>
          <w:color w:val="000000"/>
        </w:rPr>
        <w:t xml:space="preserve"> бюджета и бюджетного процесса для граждан.</w:t>
      </w:r>
    </w:p>
    <w:p w14:paraId="5CE0DCB6" w14:textId="77777777" w:rsidR="00DE4261" w:rsidRPr="00DE4261" w:rsidRDefault="00DE4261" w:rsidP="00DE4261">
      <w:pPr>
        <w:tabs>
          <w:tab w:val="left" w:pos="284"/>
        </w:tabs>
        <w:ind w:firstLine="709"/>
        <w:contextualSpacing/>
        <w:rPr>
          <w:rFonts w:eastAsia="Times New Roman"/>
          <w:bCs/>
          <w:color w:val="000000"/>
          <w:szCs w:val="28"/>
        </w:rPr>
      </w:pPr>
      <w:r w:rsidRPr="00DE4261">
        <w:rPr>
          <w:rFonts w:eastAsia="Times New Roman"/>
          <w:bCs/>
          <w:color w:val="000000"/>
          <w:szCs w:val="28"/>
        </w:rPr>
        <w:t xml:space="preserve">Своевременно наполняется специальный раздел «Открытый бюджет» на сайте администрации Знаменского сельсовета. </w:t>
      </w:r>
    </w:p>
    <w:p w14:paraId="3980121A" w14:textId="77777777" w:rsidR="00DE4261" w:rsidRPr="00DE4261" w:rsidRDefault="00DE4261" w:rsidP="00DE4261">
      <w:pPr>
        <w:ind w:firstLine="709"/>
        <w:rPr>
          <w:rFonts w:eastAsia="Calibri"/>
          <w:szCs w:val="28"/>
        </w:rPr>
      </w:pPr>
      <w:r w:rsidRPr="00DE4261">
        <w:rPr>
          <w:rFonts w:eastAsia="Calibri"/>
          <w:szCs w:val="28"/>
        </w:rPr>
        <w:t>В целях дальнейшего повышения открытости бюджета в 2024–2026 годах планируется совершенствование форм представления проекта о бюджете для граждан.</w:t>
      </w:r>
    </w:p>
    <w:p w14:paraId="01433D13" w14:textId="77777777" w:rsidR="00DE4261" w:rsidRPr="00DE4261" w:rsidRDefault="00DE4261" w:rsidP="00DE4261">
      <w:pPr>
        <w:ind w:firstLine="709"/>
        <w:rPr>
          <w:rFonts w:eastAsia="Times New Roman"/>
          <w:bCs/>
          <w:color w:val="000000"/>
          <w:szCs w:val="28"/>
          <w:highlight w:val="green"/>
        </w:rPr>
      </w:pPr>
    </w:p>
    <w:p w14:paraId="0B8ABC46" w14:textId="77777777" w:rsidR="00DE4261" w:rsidRPr="00DE4261" w:rsidRDefault="00DE4261" w:rsidP="00DE4261">
      <w:pPr>
        <w:outlineLvl w:val="1"/>
        <w:rPr>
          <w:rFonts w:eastAsia="Times New Roman"/>
          <w:b/>
          <w:bCs/>
          <w:iCs/>
          <w:color w:val="000000"/>
          <w:sz w:val="24"/>
        </w:rPr>
      </w:pPr>
      <w:bookmarkStart w:id="97" w:name="_Toc527044743"/>
      <w:bookmarkEnd w:id="94"/>
      <w:r w:rsidRPr="00DE4261">
        <w:rPr>
          <w:rFonts w:eastAsia="Times New Roman"/>
          <w:b/>
          <w:bCs/>
          <w:iCs/>
          <w:color w:val="000000"/>
          <w:sz w:val="24"/>
        </w:rPr>
        <w:t>ОСНОВНЫЕ ПОДХОДЫ К ФОРМИРОВАНИЮ БЮДЖЕТНЫХ АССИГНОВАНИЙ</w:t>
      </w:r>
      <w:bookmarkEnd w:id="93"/>
      <w:bookmarkEnd w:id="97"/>
    </w:p>
    <w:p w14:paraId="64659003" w14:textId="77777777" w:rsidR="00DE4261" w:rsidRPr="00DE4261" w:rsidRDefault="00DE4261" w:rsidP="00DE4261">
      <w:pPr>
        <w:ind w:firstLine="708"/>
        <w:outlineLvl w:val="1"/>
        <w:rPr>
          <w:rFonts w:eastAsia="Times New Roman"/>
          <w:b/>
          <w:bCs/>
          <w:iCs/>
          <w:color w:val="000000"/>
          <w:sz w:val="24"/>
        </w:rPr>
      </w:pPr>
    </w:p>
    <w:p w14:paraId="2752AC7A" w14:textId="77777777" w:rsidR="00DE4261" w:rsidRPr="00DE4261" w:rsidRDefault="00DE4261" w:rsidP="00DE4261">
      <w:pPr>
        <w:ind w:firstLine="709"/>
        <w:rPr>
          <w:rFonts w:eastAsia="Times New Roman"/>
          <w:color w:val="000000"/>
          <w:szCs w:val="28"/>
        </w:rPr>
      </w:pPr>
      <w:r w:rsidRPr="00DE4261">
        <w:rPr>
          <w:rFonts w:eastAsia="Times New Roman"/>
          <w:color w:val="000000"/>
          <w:szCs w:val="28"/>
        </w:rPr>
        <w:t>При формировании бюджетных ассигнований на 2023 – 2025 годы за основу приняты бюджетные ассигнования, утвержденные решением Знаменского сельского Совета депутатов от 21.12.2021 № 69-20-рс «О бюджете Знаменского сельсовета на 2022 год и плановый период 2023-2024 годов», а также с учетом фактического исполнения бюджета за 2021 год и оценки исполнения 2022 года.</w:t>
      </w:r>
    </w:p>
    <w:p w14:paraId="29AF9D56" w14:textId="77777777" w:rsidR="00DE4261" w:rsidRPr="00DE4261" w:rsidRDefault="00DE4261" w:rsidP="00DE4261">
      <w:pPr>
        <w:ind w:firstLine="709"/>
        <w:rPr>
          <w:rFonts w:eastAsia="Times New Roman"/>
          <w:color w:val="000000"/>
          <w:szCs w:val="28"/>
        </w:rPr>
      </w:pPr>
      <w:r w:rsidRPr="00DE4261">
        <w:rPr>
          <w:rFonts w:eastAsia="Times New Roman"/>
          <w:color w:val="000000"/>
          <w:szCs w:val="28"/>
        </w:rPr>
        <w:t>При расчете базовых бюджетных ассигнований использовались следующие подходы:</w:t>
      </w:r>
    </w:p>
    <w:p w14:paraId="5133BDFD" w14:textId="77777777" w:rsidR="00DE4261" w:rsidRPr="00DE4261" w:rsidRDefault="00DE4261" w:rsidP="00DE4261">
      <w:pPr>
        <w:ind w:firstLine="709"/>
        <w:rPr>
          <w:rFonts w:eastAsia="Times New Roman"/>
          <w:color w:val="000000"/>
          <w:szCs w:val="28"/>
        </w:rPr>
      </w:pPr>
      <w:r w:rsidRPr="00DE4261">
        <w:rPr>
          <w:rFonts w:eastAsia="Times New Roman"/>
          <w:szCs w:val="28"/>
        </w:rPr>
        <w:t>1) сохранение достигнутых соотношений средней заработной платы отдельных категорий работников бюджетной сферы в рамках реализации</w:t>
      </w:r>
      <w:r w:rsidRPr="00DE4261">
        <w:rPr>
          <w:rFonts w:eastAsia="Times New Roman"/>
          <w:color w:val="000000"/>
          <w:szCs w:val="28"/>
        </w:rPr>
        <w:t xml:space="preserve"> Указов Президента Российской Федерации 2012 года;</w:t>
      </w:r>
    </w:p>
    <w:p w14:paraId="490C7345" w14:textId="77777777" w:rsidR="00DE4261" w:rsidRPr="00DE4261" w:rsidRDefault="00DE4261" w:rsidP="00DE4261">
      <w:pPr>
        <w:ind w:firstLine="709"/>
        <w:rPr>
          <w:rFonts w:eastAsia="Times New Roman"/>
          <w:color w:val="000000"/>
          <w:szCs w:val="28"/>
        </w:rPr>
      </w:pPr>
      <w:r w:rsidRPr="00DE4261">
        <w:rPr>
          <w:rFonts w:eastAsia="Times New Roman"/>
          <w:color w:val="000000"/>
          <w:szCs w:val="28"/>
        </w:rPr>
        <w:t>3) базовые объемы бюджетных ассигнований на 2023 год определены с учетом:</w:t>
      </w:r>
    </w:p>
    <w:p w14:paraId="7DAEE82B" w14:textId="77777777" w:rsidR="00DE4261" w:rsidRPr="00DE4261" w:rsidRDefault="00DE4261" w:rsidP="00DE4261">
      <w:pPr>
        <w:ind w:firstLine="709"/>
        <w:rPr>
          <w:rFonts w:eastAsia="Times New Roman"/>
          <w:color w:val="000000"/>
          <w:szCs w:val="28"/>
        </w:rPr>
      </w:pPr>
      <w:r w:rsidRPr="00DE4261">
        <w:rPr>
          <w:rFonts w:eastAsia="Times New Roman"/>
          <w:color w:val="000000"/>
          <w:szCs w:val="28"/>
        </w:rPr>
        <w:t>- расходы на оплату труда работников бюджетной сферы, которые содержатся за счет местного бюджета, определены исходя из оценки исполнения 2022 года;</w:t>
      </w:r>
    </w:p>
    <w:p w14:paraId="3A0DAC1D" w14:textId="77777777" w:rsidR="00DE4261" w:rsidRPr="00DE4261" w:rsidRDefault="00DE4261" w:rsidP="00DE4261">
      <w:pPr>
        <w:ind w:firstLine="709"/>
        <w:rPr>
          <w:rFonts w:eastAsia="Times New Roman"/>
          <w:color w:val="000000"/>
          <w:szCs w:val="28"/>
        </w:rPr>
      </w:pPr>
      <w:r w:rsidRPr="00DE4261">
        <w:rPr>
          <w:rFonts w:eastAsia="Times New Roman"/>
          <w:color w:val="000000"/>
          <w:szCs w:val="28"/>
        </w:rPr>
        <w:t xml:space="preserve">- </w:t>
      </w:r>
      <w:r w:rsidRPr="00DE4261">
        <w:rPr>
          <w:rFonts w:eastAsia="Times New Roman"/>
          <w:szCs w:val="28"/>
        </w:rPr>
        <w:t>расходы на коммунальные услуги  определены исходя из оценки исполнения 2022 года с учетом индексации на 5,4%;</w:t>
      </w:r>
    </w:p>
    <w:p w14:paraId="39909CFE" w14:textId="77777777" w:rsidR="00DE4261" w:rsidRPr="00DE4261" w:rsidRDefault="00DE4261" w:rsidP="00DE4261">
      <w:pPr>
        <w:tabs>
          <w:tab w:val="left" w:pos="1134"/>
        </w:tabs>
        <w:ind w:firstLine="709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>- сохранения объемов прочих расходов на уровне 2022 года.</w:t>
      </w:r>
    </w:p>
    <w:p w14:paraId="7BE3888C" w14:textId="77777777" w:rsidR="00DE4261" w:rsidRPr="00DE4261" w:rsidRDefault="00DE4261" w:rsidP="00DE4261">
      <w:pPr>
        <w:tabs>
          <w:tab w:val="left" w:pos="1134"/>
        </w:tabs>
        <w:ind w:firstLine="709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>4) определение объема бюджетных ассигнований на 2024-2025 годы на основе объема бюджетных ассигнований на 2023 год за исключением:</w:t>
      </w:r>
    </w:p>
    <w:p w14:paraId="62FA5F9D" w14:textId="77777777" w:rsidR="00DE4261" w:rsidRPr="00DE4261" w:rsidRDefault="00DE4261" w:rsidP="00DE4261">
      <w:pPr>
        <w:tabs>
          <w:tab w:val="left" w:pos="1134"/>
        </w:tabs>
        <w:ind w:firstLine="709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 xml:space="preserve">- расходов по реализации решений, срок действия которых ограничен </w:t>
      </w:r>
    </w:p>
    <w:p w14:paraId="3A32F482" w14:textId="77777777" w:rsidR="00DE4261" w:rsidRPr="00DE4261" w:rsidRDefault="00DE4261" w:rsidP="00DE4261">
      <w:pPr>
        <w:tabs>
          <w:tab w:val="left" w:pos="1134"/>
        </w:tabs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>2024-2025 годами;</w:t>
      </w:r>
    </w:p>
    <w:p w14:paraId="4FDAFD56" w14:textId="77777777" w:rsidR="00DE4261" w:rsidRPr="00DE4261" w:rsidRDefault="00DE4261" w:rsidP="00DE4261">
      <w:pPr>
        <w:tabs>
          <w:tab w:val="left" w:pos="1134"/>
        </w:tabs>
        <w:rPr>
          <w:rFonts w:eastAsia="Times New Roman"/>
          <w:color w:val="000000"/>
          <w:szCs w:val="28"/>
        </w:rPr>
      </w:pPr>
      <w:r w:rsidRPr="00DE4261">
        <w:rPr>
          <w:rFonts w:eastAsia="Times New Roman"/>
          <w:szCs w:val="28"/>
        </w:rPr>
        <w:t xml:space="preserve">          </w:t>
      </w:r>
      <w:r w:rsidRPr="00DE4261">
        <w:rPr>
          <w:rFonts w:eastAsia="Times New Roman"/>
          <w:color w:val="000000"/>
          <w:szCs w:val="28"/>
        </w:rPr>
        <w:t xml:space="preserve">5) сохранение программного принципа формирования расходов. </w:t>
      </w:r>
    </w:p>
    <w:p w14:paraId="1F35AB7A" w14:textId="77777777" w:rsidR="00DE4261" w:rsidRPr="00DE4261" w:rsidRDefault="00DE4261" w:rsidP="00DE4261">
      <w:pPr>
        <w:ind w:firstLine="709"/>
        <w:rPr>
          <w:rFonts w:eastAsia="Times New Roman"/>
          <w:szCs w:val="28"/>
          <w:highlight w:val="green"/>
        </w:rPr>
      </w:pPr>
      <w:bookmarkStart w:id="98" w:name="_Toc211266800"/>
      <w:bookmarkStart w:id="99" w:name="_Toc243048058"/>
      <w:bookmarkStart w:id="100" w:name="_Toc400654505"/>
    </w:p>
    <w:p w14:paraId="69003BFD" w14:textId="77777777" w:rsidR="00DE4261" w:rsidRPr="00DE4261" w:rsidRDefault="00DE4261" w:rsidP="00DE4261">
      <w:pPr>
        <w:keepNext/>
        <w:jc w:val="left"/>
        <w:outlineLvl w:val="1"/>
        <w:rPr>
          <w:rFonts w:eastAsia="Times New Roman"/>
          <w:b/>
          <w:bCs/>
          <w:iCs/>
          <w:sz w:val="24"/>
        </w:rPr>
      </w:pPr>
      <w:bookmarkStart w:id="101" w:name="_Toc527044744"/>
      <w:bookmarkEnd w:id="100"/>
      <w:r w:rsidRPr="00DE4261">
        <w:rPr>
          <w:rFonts w:eastAsia="Times New Roman"/>
          <w:b/>
          <w:bCs/>
          <w:iCs/>
          <w:sz w:val="24"/>
        </w:rPr>
        <w:t>ФОРМИРОВАНИЕ БЮДЖЕТНЫХ АССИГНОВАНИЙ НА ОПЛАТУ ТРУДА</w:t>
      </w:r>
      <w:bookmarkEnd w:id="98"/>
      <w:bookmarkEnd w:id="99"/>
      <w:bookmarkEnd w:id="101"/>
    </w:p>
    <w:bookmarkEnd w:id="88"/>
    <w:bookmarkEnd w:id="89"/>
    <w:bookmarkEnd w:id="90"/>
    <w:p w14:paraId="490A3C7D" w14:textId="77777777" w:rsidR="00DE4261" w:rsidRPr="00DE4261" w:rsidRDefault="00DE4261" w:rsidP="00DE4261">
      <w:pPr>
        <w:ind w:firstLine="709"/>
        <w:rPr>
          <w:rFonts w:eastAsia="Calibri"/>
          <w:szCs w:val="28"/>
        </w:rPr>
      </w:pPr>
      <w:r w:rsidRPr="00DE4261">
        <w:rPr>
          <w:rFonts w:eastAsia="Times New Roman"/>
          <w:szCs w:val="28"/>
        </w:rPr>
        <w:t xml:space="preserve">Реализация политики в области оплаты труда работников бюджетной сферы Красноярского края осуществляется с учетом принципа единства  в подходах к реализации мероприятий, проводимых в отношении работников федеральных, региональных и муниципальных учреждений, необходимости обеспечения установленных трудовым законодательством гарантий, а также  с учётом принимаемых на федеральном уровне решений об увеличении минимального размера оплаты труда (далее – МРОТ) и задачи по обеспечению </w:t>
      </w:r>
      <w:r w:rsidRPr="00DE4261">
        <w:rPr>
          <w:rFonts w:eastAsia="Times New Roman"/>
          <w:szCs w:val="28"/>
        </w:rPr>
        <w:lastRenderedPageBreak/>
        <w:t>сохранения уровня заработной платы отдельных категорий работников образовательных, медицинских учреждений, учреждений культуры и социального обслуживания населения, обозначенных в «майских» указах 2012 года (далее – Указы).</w:t>
      </w:r>
    </w:p>
    <w:p w14:paraId="28BF709C" w14:textId="77777777" w:rsidR="00DE4261" w:rsidRPr="00DE4261" w:rsidRDefault="00DE4261" w:rsidP="00DE4261">
      <w:pPr>
        <w:ind w:firstLine="709"/>
        <w:rPr>
          <w:rFonts w:eastAsia="Times New Roman"/>
          <w:szCs w:val="28"/>
        </w:rPr>
      </w:pPr>
      <w:r w:rsidRPr="00DE4261">
        <w:rPr>
          <w:rFonts w:eastAsia="Calibri"/>
          <w:szCs w:val="28"/>
        </w:rPr>
        <w:t xml:space="preserve">В целях обеспечения роста с 1 января 2023 года на 6,3 процента минимального размера оплаты труда (далее – МРОТ), на территории Минусинского района </w:t>
      </w:r>
      <w:r w:rsidRPr="00DE4261">
        <w:rPr>
          <w:rFonts w:eastAsia="Times New Roman"/>
          <w:szCs w:val="28"/>
        </w:rPr>
        <w:t>для отдельных категорий работников бюджетной сферы</w:t>
      </w:r>
      <w:r w:rsidRPr="00DE4261">
        <w:rPr>
          <w:rFonts w:eastAsia="Calibri"/>
          <w:szCs w:val="28"/>
        </w:rPr>
        <w:t xml:space="preserve"> произведено увеличение минимального уровня заработной платы с учётом районного коэффициента и надбавки за работу в особых климатических условиях. </w:t>
      </w:r>
      <w:r w:rsidRPr="00DE4261">
        <w:rPr>
          <w:rFonts w:eastAsia="Times New Roman"/>
          <w:szCs w:val="28"/>
        </w:rPr>
        <w:t>С 1 января 2023 года МРОТ составил 25 988 рублей. На эти цели из краевого бюджета предусмотрена финансовая помощь в размере 17,8 млн. рублей.</w:t>
      </w:r>
    </w:p>
    <w:p w14:paraId="534FEB69" w14:textId="77777777" w:rsidR="00DE4261" w:rsidRPr="00DE4261" w:rsidRDefault="00DE4261" w:rsidP="00DE4261">
      <w:pPr>
        <w:ind w:firstLine="709"/>
        <w:rPr>
          <w:rFonts w:eastAsia="Calibri"/>
          <w:szCs w:val="28"/>
        </w:rPr>
      </w:pPr>
      <w:r w:rsidRPr="00DE4261">
        <w:rPr>
          <w:rFonts w:eastAsia="Calibri"/>
          <w:szCs w:val="28"/>
        </w:rPr>
        <w:t>Опережающий рост уровня оплаты труда работников, в отношении которых реализуются Указы, и работников, заработная плата которых увеличивается пропорционально увеличению МРОТ, обуславливает значительный «дисбаланс» в размерах оплаты труда работников, не относящихся к обозначенным категориям.</w:t>
      </w:r>
    </w:p>
    <w:p w14:paraId="3C06F3B6" w14:textId="77777777" w:rsidR="00DE4261" w:rsidRPr="00DE4261" w:rsidRDefault="00DE4261" w:rsidP="00DE4261">
      <w:pPr>
        <w:ind w:firstLine="709"/>
        <w:rPr>
          <w:rFonts w:eastAsia="Calibri"/>
          <w:szCs w:val="28"/>
        </w:rPr>
      </w:pPr>
      <w:r w:rsidRPr="00DE4261">
        <w:rPr>
          <w:rFonts w:eastAsia="Calibri"/>
          <w:szCs w:val="28"/>
        </w:rPr>
        <w:t>Для нивелирования сложившихся диспропорций</w:t>
      </w:r>
      <w:r w:rsidRPr="00DE4261">
        <w:rPr>
          <w:rFonts w:eastAsia="Times New Roman"/>
          <w:szCs w:val="28"/>
        </w:rPr>
        <w:t xml:space="preserve"> в Красноярском крае было реализовано решение об индексации заработной платы работников бюджетной сферы края с 1 июля 2023 года на 6,3 процента, которое обеспечило аналогичный размер повышения заработной платы в соответствии с ростом МРОТ в 2023 году и позволило не расширить контингент работников бюджетной сферы, получающих заработную плату на минимальном уровне. На эти цели из краевого бюджета район получил финансовую помощь в размере 8,2 млн. рублей.</w:t>
      </w:r>
    </w:p>
    <w:p w14:paraId="71C05B6A" w14:textId="77777777" w:rsidR="00DE4261" w:rsidRPr="00DE4261" w:rsidRDefault="00DE4261" w:rsidP="00DE4261">
      <w:pPr>
        <w:ind w:firstLine="709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>При формировании объема расходов бюджетам муниципальных образований края на оплату труда работников бюджетной сферы на предстоящий бюджетный цикл 2024-2026 годов учтены подходы, предусматривающие необходимость продолжения работы по выполнению Указов с учетом прогнозного увеличения дохода от трудовой деятельности и обеспечению увеличения МРОТ с 1 января 2024 года на 18,5 процента. Соответственно в Минусинском районе МРОТ будет увеличен с 01.01.2024 года с 25 988 рублей до 30 788 рублей.</w:t>
      </w:r>
    </w:p>
    <w:p w14:paraId="7B7FEA97" w14:textId="77777777" w:rsidR="00DE4261" w:rsidRPr="00DE4261" w:rsidRDefault="00DE4261" w:rsidP="00DE4261">
      <w:pPr>
        <w:ind w:firstLine="709"/>
        <w:rPr>
          <w:rFonts w:eastAsia="Times New Roman"/>
        </w:rPr>
      </w:pPr>
      <w:r w:rsidRPr="00DE4261">
        <w:rPr>
          <w:rFonts w:eastAsia="Times New Roman"/>
        </w:rPr>
        <w:t>Вместе с тем, в рамках реализации поставленной Губернатором Красноярского края задачи по поиску сбалансированных решений по увеличению оплаты труда работников бюджетной сферы края, в 2024 году предлагается повысить заработную плату с 1 января 2024 года всем работникам бюджетной сферы, путём предоставления ежемесячной выплаты в размере 3 тыс. рублей с начислением на неё районного коэффициента и «северной» надбавки.</w:t>
      </w:r>
    </w:p>
    <w:p w14:paraId="75579112" w14:textId="77777777" w:rsidR="00DE4261" w:rsidRPr="00DE4261" w:rsidRDefault="00DE4261" w:rsidP="00DE4261">
      <w:pPr>
        <w:ind w:firstLine="709"/>
        <w:rPr>
          <w:rFonts w:eastAsia="Times New Roman"/>
        </w:rPr>
      </w:pPr>
      <w:r w:rsidRPr="00DE4261">
        <w:rPr>
          <w:rFonts w:eastAsia="Times New Roman"/>
        </w:rPr>
        <w:t>Реализация предлагаемого механизма обеспечит прирост заработной платы работников</w:t>
      </w:r>
      <w:r w:rsidRPr="00DE4261">
        <w:rPr>
          <w:rFonts w:eastAsia="Times New Roman"/>
          <w:szCs w:val="28"/>
        </w:rPr>
        <w:t xml:space="preserve"> бюджетной сферы Минусинского района</w:t>
      </w:r>
      <w:r w:rsidRPr="00DE4261">
        <w:rPr>
          <w:rFonts w:eastAsia="Times New Roman"/>
        </w:rPr>
        <w:t xml:space="preserve"> по основному месту работы в размере 4 800 рублей с учетом районного коэффициента и «северной» надбавки.</w:t>
      </w:r>
    </w:p>
    <w:p w14:paraId="3B65673C" w14:textId="77777777" w:rsidR="00DE4261" w:rsidRPr="00DE4261" w:rsidRDefault="00DE4261" w:rsidP="00DE4261">
      <w:pPr>
        <w:ind w:firstLine="709"/>
        <w:rPr>
          <w:rFonts w:eastAsia="Times New Roman"/>
        </w:rPr>
      </w:pPr>
      <w:r w:rsidRPr="00DE4261">
        <w:rPr>
          <w:rFonts w:eastAsia="Times New Roman"/>
        </w:rPr>
        <w:lastRenderedPageBreak/>
        <w:t>Предлагаемый подход позволит при повышении МРОТ с 1 января 2024 года на 18,5 процента не допустить увеличения количества работников бюджетной сферы, получающих заработную плату на минимальном уровне, а также обеспечить единообразное, фиксированное увеличение заработной платы всех работников в размере, равном абсолютному увеличению МРОТ с 1 января 2024 года к уровню 2023 года.</w:t>
      </w:r>
    </w:p>
    <w:p w14:paraId="3C3640D7" w14:textId="77777777" w:rsidR="00DE4261" w:rsidRPr="00DE4261" w:rsidRDefault="00DE4261" w:rsidP="00DE4261">
      <w:pPr>
        <w:ind w:firstLine="709"/>
        <w:rPr>
          <w:rFonts w:eastAsia="Times New Roman"/>
        </w:rPr>
      </w:pPr>
      <w:r w:rsidRPr="00DE4261">
        <w:rPr>
          <w:rFonts w:eastAsia="Times New Roman"/>
        </w:rPr>
        <w:t>В рамках реализации указанного подхода работникам краевых государственных и муниципальных учреждений будет предусмотрена специальная краевая выплата, для государственных и муниципальных служащих края – увеличение ежемесячного денежного поощрения, что будет гарантировать увеличение заработной платы каждого работника.</w:t>
      </w:r>
    </w:p>
    <w:p w14:paraId="08623BFF" w14:textId="77777777" w:rsidR="00DE4261" w:rsidRPr="00DE4261" w:rsidRDefault="00DE4261" w:rsidP="00DE4261">
      <w:pPr>
        <w:ind w:firstLine="709"/>
        <w:rPr>
          <w:rFonts w:eastAsia="Times New Roman"/>
        </w:rPr>
      </w:pPr>
      <w:r w:rsidRPr="00DE4261">
        <w:rPr>
          <w:rFonts w:eastAsia="Times New Roman"/>
        </w:rPr>
        <w:t>Для выполнения вышеперечисленных задач в проекте краевого бюджета на 2024 год и плановый период 2025 - 2026 годов предусмотрены дополнительные средства в составе лимитов бюджетных ассигнований министерства финансов Красноярского края, которые в последующем, после внесения необходимых изменений в законодательные и нормативные правовые акты края, регулирующие вопросы оплаты труда, будут распределены по отраслям края и муниципальным образованиям края.</w:t>
      </w:r>
    </w:p>
    <w:p w14:paraId="3BA4487B" w14:textId="77777777" w:rsidR="00DE4261" w:rsidRPr="00DE4261" w:rsidRDefault="00DE4261" w:rsidP="00DE4261">
      <w:pPr>
        <w:ind w:firstLine="709"/>
        <w:rPr>
          <w:rFonts w:eastAsia="Times New Roman"/>
        </w:rPr>
      </w:pPr>
      <w:r w:rsidRPr="00DE4261">
        <w:rPr>
          <w:rFonts w:eastAsia="Times New Roman"/>
        </w:rPr>
        <w:t>Бюджетные ассигнования на оплату труда на 2024 сформированы исходя из следующих подходов:</w:t>
      </w:r>
    </w:p>
    <w:p w14:paraId="287D5BEB" w14:textId="77777777" w:rsidR="00DE4261" w:rsidRPr="00DE4261" w:rsidRDefault="00DE4261" w:rsidP="00DE4261">
      <w:pPr>
        <w:ind w:firstLine="709"/>
        <w:rPr>
          <w:rFonts w:eastAsia="Times New Roman"/>
        </w:rPr>
      </w:pPr>
      <w:r w:rsidRPr="00DE4261">
        <w:rPr>
          <w:rFonts w:eastAsia="Times New Roman"/>
        </w:rPr>
        <w:t>Расходы на оплату труда  работников бюджетной сферы Минусинского района, которые производятся за счет районного бюджета, на 2024 год определены на основании:</w:t>
      </w:r>
    </w:p>
    <w:p w14:paraId="6C3C19EA" w14:textId="77777777" w:rsidR="00DE4261" w:rsidRPr="00DE4261" w:rsidRDefault="00DE4261" w:rsidP="00DE4261">
      <w:pPr>
        <w:ind w:firstLine="709"/>
        <w:rPr>
          <w:rFonts w:eastAsia="Times New Roman"/>
          <w:szCs w:val="28"/>
          <w:lang w:eastAsia="zh-CN"/>
        </w:rPr>
      </w:pPr>
      <w:r w:rsidRPr="00DE4261">
        <w:rPr>
          <w:rFonts w:eastAsia="Times New Roman"/>
        </w:rPr>
        <w:t xml:space="preserve">- </w:t>
      </w:r>
      <w:r w:rsidRPr="00DE4261">
        <w:rPr>
          <w:rFonts w:eastAsia="Times New Roman"/>
          <w:szCs w:val="28"/>
          <w:lang w:eastAsia="zh-CN"/>
        </w:rPr>
        <w:t>Оплата труда муниципальных служащих и выборных должностей  определена исходя из штатной численности, утвержденной постановлением Правительства Красноярского края от 14.11.2006 № 348-п «О формировании прогноза расходов консолидированного бюджета Красноярского края на содержание органов местного самоуправления и муниципальных органов», в соответствии с постановлением Совета администрации Красноярского края от 29.12.2007 № 512-п (в ред. от 30.12.2021)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лиц, замещающих иные муниципальные должности, и муниципальных служащих». Фонд заработной платы органов местного самоуправления и структурных подразделений в течение очередного финансового года увеличению не подлежит.</w:t>
      </w:r>
      <w:r w:rsidRPr="00DE4261">
        <w:rPr>
          <w:rFonts w:eastAsia="Times New Roman"/>
          <w:szCs w:val="28"/>
          <w:lang w:eastAsia="zh-CN"/>
        </w:rPr>
        <w:tab/>
        <w:t xml:space="preserve"> Оплата труда технического персонала определена исходя из  штатной численности.</w:t>
      </w:r>
    </w:p>
    <w:p w14:paraId="58BB1427" w14:textId="77777777" w:rsidR="00DE4261" w:rsidRPr="00DE4261" w:rsidRDefault="00DE4261" w:rsidP="00DE4261">
      <w:pPr>
        <w:ind w:firstLine="709"/>
        <w:rPr>
          <w:rFonts w:eastAsia="Times New Roman"/>
          <w:szCs w:val="28"/>
          <w:lang w:eastAsia="zh-CN"/>
        </w:rPr>
      </w:pPr>
      <w:r w:rsidRPr="00DE4261">
        <w:rPr>
          <w:rFonts w:eastAsia="Times New Roman"/>
          <w:szCs w:val="28"/>
          <w:lang w:eastAsia="zh-CN"/>
        </w:rPr>
        <w:t>- Фонд заработной платы работников муниципальных учреждений сформирован исходя из среднесписочной численности и оценки расходов 2023 года. Оплата труда технического персонала муниципальных учреждений определена исходя из размера минимальной заработной платы в размере 25 988 рублей.</w:t>
      </w:r>
    </w:p>
    <w:p w14:paraId="1C00F69C" w14:textId="77777777" w:rsidR="00DE4261" w:rsidRPr="00DE4261" w:rsidRDefault="00DE4261" w:rsidP="00DE4261">
      <w:pPr>
        <w:ind w:firstLine="709"/>
        <w:rPr>
          <w:rFonts w:eastAsia="Times New Roman"/>
          <w:szCs w:val="28"/>
          <w:lang w:eastAsia="zh-CN"/>
        </w:rPr>
      </w:pPr>
      <w:r w:rsidRPr="00DE4261">
        <w:rPr>
          <w:rFonts w:eastAsia="Times New Roman"/>
          <w:szCs w:val="28"/>
          <w:lang w:eastAsia="zh-CN"/>
        </w:rPr>
        <w:t xml:space="preserve">- Расходы на оплату труда работников муниципальных учреждений культуры и образования, оплата труда которых осуществляется в соответствии с Указами Президента РФ, определен исходя из целевого показателя, </w:t>
      </w:r>
      <w:r w:rsidRPr="00DE4261">
        <w:rPr>
          <w:rFonts w:eastAsia="Times New Roman"/>
          <w:szCs w:val="28"/>
          <w:lang w:eastAsia="zh-CN"/>
        </w:rPr>
        <w:lastRenderedPageBreak/>
        <w:t xml:space="preserve">установленного в Минусинском районе для данных категорий, и количества ставок, занятых по основному месту работу. Фонд заработной платы муниципальных учреждений в течение очередного финансового года увеличению не подлежит. </w:t>
      </w:r>
    </w:p>
    <w:p w14:paraId="6C017B5D" w14:textId="77777777" w:rsidR="00DE4261" w:rsidRPr="00DE4261" w:rsidRDefault="00DE4261" w:rsidP="00DE4261">
      <w:pPr>
        <w:ind w:firstLine="709"/>
        <w:rPr>
          <w:rFonts w:eastAsia="Times New Roman"/>
          <w:szCs w:val="28"/>
          <w:lang w:eastAsia="zh-CN"/>
        </w:rPr>
      </w:pPr>
      <w:r w:rsidRPr="00DE4261">
        <w:rPr>
          <w:rFonts w:eastAsia="Times New Roman"/>
          <w:szCs w:val="28"/>
          <w:lang w:eastAsia="zh-CN"/>
        </w:rPr>
        <w:t>- Увеличение фонда оплаты труда в течение следующего финансового года будет производиться только за счет средств, дополнительно предоставляемых районному бюджету для исполнения решений, принятых на уровне Красноярского края.</w:t>
      </w:r>
    </w:p>
    <w:p w14:paraId="0FE67D93" w14:textId="77777777" w:rsidR="00DE4261" w:rsidRPr="00DE4261" w:rsidRDefault="00DE4261" w:rsidP="00DE4261">
      <w:pPr>
        <w:ind w:firstLine="709"/>
        <w:rPr>
          <w:rFonts w:eastAsia="Times New Roman"/>
        </w:rPr>
      </w:pPr>
    </w:p>
    <w:p w14:paraId="186C1B57" w14:textId="77777777" w:rsidR="00DE4261" w:rsidRPr="00DE4261" w:rsidRDefault="00DE4261" w:rsidP="00DE4261">
      <w:pPr>
        <w:pageBreakBefore/>
        <w:rPr>
          <w:rFonts w:eastAsia="Times New Roman"/>
          <w:b/>
          <w:bCs/>
          <w:kern w:val="32"/>
          <w:szCs w:val="28"/>
        </w:rPr>
      </w:pPr>
      <w:r w:rsidRPr="00DE4261">
        <w:rPr>
          <w:rFonts w:eastAsia="Times New Roman"/>
          <w:b/>
          <w:bCs/>
          <w:kern w:val="32"/>
          <w:szCs w:val="28"/>
        </w:rPr>
        <w:lastRenderedPageBreak/>
        <w:t>ОСНОВНЫЕ НАПРАВЛЕНИЯ НАЛОГОВОЙ ПОЛИТИКИ ЗНМЕНСКОГО СЕЛЬСОВЕТА НА 2024 ГОД И НА ПЛАНОВЫЙ ПЕРИОД 2025–2026 ГОДОВ</w:t>
      </w:r>
    </w:p>
    <w:p w14:paraId="06618F28" w14:textId="77777777" w:rsidR="00DE4261" w:rsidRPr="00DE4261" w:rsidRDefault="00DE4261" w:rsidP="00DE4261">
      <w:pPr>
        <w:ind w:firstLine="709"/>
        <w:rPr>
          <w:rFonts w:eastAsia="Times New Roman"/>
          <w:b/>
          <w:bCs/>
          <w:kern w:val="32"/>
          <w:szCs w:val="28"/>
        </w:rPr>
      </w:pPr>
    </w:p>
    <w:p w14:paraId="67BDADFF" w14:textId="77777777" w:rsidR="00DE4261" w:rsidRPr="00DE4261" w:rsidRDefault="00DE4261" w:rsidP="00DE4261">
      <w:pPr>
        <w:widowControl w:val="0"/>
        <w:ind w:firstLine="709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 xml:space="preserve">В рамках составления проекта бюджета Знаменского сельсовета на очередной финансовый год и двухлетний плановый период, на основе федерального и регионального законодательства, с учетом преемственности базовых целей и задач </w:t>
      </w:r>
      <w:hyperlink r:id="rId8" w:history="1">
        <w:r w:rsidRPr="00DE4261">
          <w:rPr>
            <w:rFonts w:eastAsia="Times New Roman"/>
            <w:szCs w:val="28"/>
          </w:rPr>
          <w:t>налоговой политики</w:t>
        </w:r>
      </w:hyperlink>
      <w:r w:rsidRPr="00DE4261">
        <w:rPr>
          <w:rFonts w:eastAsia="Times New Roman"/>
          <w:szCs w:val="28"/>
        </w:rPr>
        <w:t xml:space="preserve"> на 2023 - 2025 годы. Подготовлены основные направления налоговой политики Знаменского сельсовета на 2024 год и на плановый период 2025 и 2026 годов.</w:t>
      </w:r>
    </w:p>
    <w:p w14:paraId="72C8FFE0" w14:textId="77777777" w:rsidR="00DE4261" w:rsidRPr="00DE4261" w:rsidRDefault="00DE4261" w:rsidP="00DE4261">
      <w:pPr>
        <w:ind w:firstLine="709"/>
        <w:outlineLvl w:val="1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 xml:space="preserve">В трехлетней перспективе основной целью налоговой политики продолжает оставаться создание эффективной и стабильной налоговой системы, обеспечивающей бюджетную устойчивость. </w:t>
      </w:r>
    </w:p>
    <w:p w14:paraId="240D3853" w14:textId="77777777" w:rsidR="00DE4261" w:rsidRPr="00DE4261" w:rsidRDefault="00DE4261" w:rsidP="00DE4261">
      <w:pPr>
        <w:ind w:firstLine="709"/>
        <w:outlineLvl w:val="1"/>
        <w:rPr>
          <w:rFonts w:eastAsia="Times New Roman"/>
          <w:i/>
          <w:color w:val="FF0000"/>
          <w:szCs w:val="28"/>
        </w:rPr>
      </w:pPr>
      <w:r w:rsidRPr="00DE4261">
        <w:rPr>
          <w:rFonts w:eastAsia="Times New Roman"/>
          <w:szCs w:val="28"/>
        </w:rPr>
        <w:t>Поддержка инвестиций, повышение предпринимательской активности остаются приоритетными направлениями деятельности органов местного самоуправления.</w:t>
      </w:r>
    </w:p>
    <w:p w14:paraId="2A369D0C" w14:textId="77777777" w:rsidR="00DE4261" w:rsidRPr="00DE4261" w:rsidRDefault="00DE4261" w:rsidP="00DE4261">
      <w:pPr>
        <w:ind w:firstLine="709"/>
        <w:outlineLvl w:val="1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>Важнейшими задачами налоговой политики на 2024-2026 годы остаются увеличение налогового потенциала налоговой системы, повышение уровня собственных доходов и обеспечение сбалансированности бюджета при одновременной поддержке отдельных категорий налогоплательщиков.</w:t>
      </w:r>
    </w:p>
    <w:p w14:paraId="0C33A77C" w14:textId="77777777" w:rsidR="00DE4261" w:rsidRPr="00DE4261" w:rsidRDefault="00DE4261" w:rsidP="00DE4261">
      <w:pPr>
        <w:ind w:firstLine="709"/>
        <w:outlineLvl w:val="1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 xml:space="preserve">Основным условием эффективности и результативности налоговой политики в сфере доходов является их тесная координация с социально-экономическими преобразованиями. Она ориентирована на достижение долгосрочных этапов развития Знаменского сельсовета: системную модернизацию экономики, рост инвестиций в инфраструктуру и новые технологии, развитие предпринимательства и некоммерческого сектора, предоставляющего, в том числе, услуги социального характера. </w:t>
      </w:r>
    </w:p>
    <w:p w14:paraId="34ACF685" w14:textId="77777777" w:rsidR="00DE4261" w:rsidRPr="00DE4261" w:rsidRDefault="00DE4261" w:rsidP="00DE4261">
      <w:pPr>
        <w:ind w:firstLine="709"/>
        <w:outlineLvl w:val="1"/>
        <w:rPr>
          <w:rFonts w:eastAsia="Times New Roman"/>
          <w:szCs w:val="28"/>
        </w:rPr>
      </w:pPr>
    </w:p>
    <w:p w14:paraId="6A7A282D" w14:textId="77777777" w:rsidR="00DE4261" w:rsidRPr="00DE4261" w:rsidRDefault="00DE4261" w:rsidP="00DE4261">
      <w:pPr>
        <w:keepNext/>
        <w:widowControl w:val="0"/>
        <w:autoSpaceDE w:val="0"/>
        <w:autoSpaceDN w:val="0"/>
        <w:adjustRightInd w:val="0"/>
        <w:ind w:firstLine="708"/>
        <w:outlineLvl w:val="1"/>
        <w:rPr>
          <w:rFonts w:eastAsia="Times New Roman"/>
          <w:b/>
          <w:bCs/>
          <w:iCs/>
          <w:color w:val="000000"/>
          <w:szCs w:val="28"/>
        </w:rPr>
      </w:pPr>
      <w:r w:rsidRPr="00DE4261">
        <w:rPr>
          <w:rFonts w:eastAsia="Times New Roman"/>
          <w:b/>
          <w:bCs/>
          <w:iCs/>
          <w:color w:val="000000"/>
          <w:szCs w:val="28"/>
        </w:rPr>
        <w:t xml:space="preserve">Цели и задачи налоговой политики. </w:t>
      </w:r>
    </w:p>
    <w:p w14:paraId="6B643AB5" w14:textId="77777777" w:rsidR="00DE4261" w:rsidRPr="00DE4261" w:rsidRDefault="00DE4261" w:rsidP="00DE4261">
      <w:pPr>
        <w:keepNext/>
        <w:widowControl w:val="0"/>
        <w:tabs>
          <w:tab w:val="left" w:pos="1134"/>
        </w:tabs>
        <w:autoSpaceDE w:val="0"/>
        <w:autoSpaceDN w:val="0"/>
        <w:adjustRightInd w:val="0"/>
        <w:ind w:firstLine="709"/>
        <w:outlineLvl w:val="1"/>
        <w:rPr>
          <w:rFonts w:eastAsia="Times New Roman"/>
          <w:bCs/>
          <w:iCs/>
          <w:color w:val="000000"/>
          <w:szCs w:val="28"/>
        </w:rPr>
      </w:pPr>
      <w:r w:rsidRPr="00DE4261">
        <w:rPr>
          <w:rFonts w:eastAsia="Times New Roman"/>
          <w:bCs/>
          <w:iCs/>
          <w:color w:val="000000"/>
          <w:szCs w:val="28"/>
        </w:rPr>
        <w:t>Целью современной налоговой политики Российской Федерации является стимулирования роста экономики государства и регионов, формирование доходов бюджетов, обеспечивающих цели и задачи национальных интересов страны.</w:t>
      </w:r>
    </w:p>
    <w:p w14:paraId="7F2D3553" w14:textId="77777777" w:rsidR="00DE4261" w:rsidRPr="00DE4261" w:rsidRDefault="00DE4261" w:rsidP="00DE4261">
      <w:pPr>
        <w:widowControl w:val="0"/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DE4261">
        <w:rPr>
          <w:rFonts w:eastAsia="Calibri"/>
          <w:szCs w:val="28"/>
          <w:lang w:eastAsia="en-US"/>
        </w:rPr>
        <w:t>Налоговая политика Знаменского сельсовета реализуется на принципах стабильности и преемственности.</w:t>
      </w:r>
    </w:p>
    <w:p w14:paraId="0463AFDC" w14:textId="77777777" w:rsidR="00DE4261" w:rsidRPr="00DE4261" w:rsidRDefault="00DE4261" w:rsidP="00DE4261">
      <w:pPr>
        <w:widowControl w:val="0"/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DE4261">
        <w:rPr>
          <w:rFonts w:eastAsia="Calibri"/>
          <w:szCs w:val="28"/>
          <w:lang w:eastAsia="en-US"/>
        </w:rPr>
        <w:t>Используемые в налоговой политике Знаменского сельсовета меры направлены на:</w:t>
      </w:r>
    </w:p>
    <w:p w14:paraId="7F5E4463" w14:textId="77777777" w:rsidR="00DE4261" w:rsidRPr="00DE4261" w:rsidRDefault="00DE4261" w:rsidP="00DE4261">
      <w:pPr>
        <w:widowControl w:val="0"/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DE4261">
        <w:rPr>
          <w:rFonts w:eastAsia="Calibri"/>
          <w:szCs w:val="28"/>
          <w:lang w:eastAsia="en-US"/>
        </w:rPr>
        <w:t>обеспечение необходимого уровня доходов;</w:t>
      </w:r>
    </w:p>
    <w:p w14:paraId="5E729661" w14:textId="77777777" w:rsidR="00DE4261" w:rsidRPr="00DE4261" w:rsidRDefault="00DE4261" w:rsidP="00DE4261">
      <w:pPr>
        <w:widowControl w:val="0"/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DE4261">
        <w:rPr>
          <w:rFonts w:eastAsia="Calibri"/>
          <w:szCs w:val="28"/>
          <w:lang w:eastAsia="en-US"/>
        </w:rPr>
        <w:t>социальную поддержку населения района;</w:t>
      </w:r>
    </w:p>
    <w:p w14:paraId="6CFFF05C" w14:textId="77777777" w:rsidR="00DE4261" w:rsidRPr="00DE4261" w:rsidRDefault="00DE4261" w:rsidP="00DE4261">
      <w:pPr>
        <w:widowControl w:val="0"/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DE4261">
        <w:rPr>
          <w:rFonts w:eastAsia="Calibri"/>
          <w:szCs w:val="28"/>
          <w:lang w:eastAsia="en-US"/>
        </w:rPr>
        <w:t>создание комфортных условий для субъектов малого и среднего предпринимательства;</w:t>
      </w:r>
    </w:p>
    <w:p w14:paraId="31B4F38E" w14:textId="77777777" w:rsidR="00DE4261" w:rsidRPr="00DE4261" w:rsidRDefault="00DE4261" w:rsidP="00DE4261">
      <w:pPr>
        <w:widowControl w:val="0"/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DE4261">
        <w:rPr>
          <w:rFonts w:eastAsia="Calibri"/>
          <w:szCs w:val="28"/>
          <w:lang w:eastAsia="en-US"/>
        </w:rPr>
        <w:t>повышение эффективности использования объектов земельно-имущественного комплекса.</w:t>
      </w:r>
    </w:p>
    <w:p w14:paraId="05F06B6D" w14:textId="77777777" w:rsidR="00DE4261" w:rsidRPr="00DE4261" w:rsidRDefault="00DE4261" w:rsidP="00DE4261">
      <w:pPr>
        <w:widowControl w:val="0"/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DE4261">
        <w:rPr>
          <w:rFonts w:eastAsia="Calibri"/>
          <w:szCs w:val="28"/>
          <w:lang w:eastAsia="en-US"/>
        </w:rPr>
        <w:t xml:space="preserve">Проведение единой налоговой политики в Минусинском районе и реализации полномочий в этой сфере будут происходить под влиянием </w:t>
      </w:r>
      <w:r w:rsidRPr="00DE4261">
        <w:rPr>
          <w:rFonts w:eastAsia="Calibri"/>
          <w:szCs w:val="28"/>
          <w:lang w:eastAsia="en-US"/>
        </w:rPr>
        <w:lastRenderedPageBreak/>
        <w:t>изменений федерального и краевого законодательства.</w:t>
      </w:r>
    </w:p>
    <w:p w14:paraId="7355EA18" w14:textId="77777777" w:rsidR="00DE4261" w:rsidRPr="00DE4261" w:rsidRDefault="00DE4261" w:rsidP="00DE4261">
      <w:pPr>
        <w:ind w:firstLine="708"/>
        <w:jc w:val="left"/>
        <w:rPr>
          <w:rFonts w:eastAsia="Calibri"/>
          <w:szCs w:val="28"/>
          <w:lang w:eastAsia="en-US"/>
        </w:rPr>
      </w:pPr>
    </w:p>
    <w:p w14:paraId="42028F15" w14:textId="77777777" w:rsidR="00DE4261" w:rsidRPr="00DE4261" w:rsidRDefault="00DE4261" w:rsidP="00DE4261">
      <w:pPr>
        <w:ind w:firstLine="709"/>
        <w:outlineLvl w:val="3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>1. Активизация работы по сбору имущественных налогов с физических лиц.</w:t>
      </w:r>
    </w:p>
    <w:p w14:paraId="7737F5E9" w14:textId="77777777" w:rsidR="00DE4261" w:rsidRPr="00DE4261" w:rsidRDefault="00DE4261" w:rsidP="00DE4261">
      <w:pPr>
        <w:tabs>
          <w:tab w:val="left" w:pos="0"/>
        </w:tabs>
        <w:ind w:firstLine="709"/>
        <w:rPr>
          <w:rFonts w:eastAsia="Times New Roman"/>
          <w:i/>
          <w:szCs w:val="28"/>
        </w:rPr>
      </w:pPr>
      <w:r w:rsidRPr="00DE4261">
        <w:rPr>
          <w:rFonts w:eastAsia="Times New Roman"/>
          <w:i/>
          <w:szCs w:val="28"/>
        </w:rPr>
        <w:t>Налог на доходы физических лиц:</w:t>
      </w:r>
    </w:p>
    <w:p w14:paraId="38E1F151" w14:textId="77777777" w:rsidR="00DE4261" w:rsidRPr="00DE4261" w:rsidRDefault="00DE4261" w:rsidP="00DE4261">
      <w:pPr>
        <w:ind w:firstLine="709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>с 1 января 2024 года установлены:</w:t>
      </w:r>
    </w:p>
    <w:p w14:paraId="4EF38C10" w14:textId="77777777" w:rsidR="00DE4261" w:rsidRPr="00DE4261" w:rsidRDefault="00DE4261" w:rsidP="00DE4261">
      <w:pPr>
        <w:ind w:firstLine="709"/>
        <w:rPr>
          <w:rFonts w:eastAsia="Times New Roman"/>
          <w:i/>
          <w:sz w:val="24"/>
          <w:szCs w:val="28"/>
        </w:rPr>
      </w:pPr>
      <w:r w:rsidRPr="00DE4261">
        <w:rPr>
          <w:rFonts w:eastAsia="Times New Roman"/>
          <w:szCs w:val="28"/>
        </w:rPr>
        <w:t xml:space="preserve">упрощенный порядок получения социальных налоговых вычетов </w:t>
      </w:r>
      <w:r w:rsidRPr="00DE4261">
        <w:rPr>
          <w:rFonts w:eastAsia="Times New Roman"/>
          <w:i/>
          <w:sz w:val="24"/>
          <w:szCs w:val="28"/>
        </w:rPr>
        <w:t>(организации, оказывающие медицинские, образовательные и спортивные услуги могут предоставлять сведения в целях подтверждения права физических лиц на налоговый социальный вычет)</w:t>
      </w:r>
      <w:r w:rsidRPr="00DE4261">
        <w:rPr>
          <w:rFonts w:eastAsia="Times New Roman"/>
          <w:szCs w:val="28"/>
        </w:rPr>
        <w:t>;</w:t>
      </w:r>
    </w:p>
    <w:p w14:paraId="70512145" w14:textId="77777777" w:rsidR="00DE4261" w:rsidRPr="00DE4261" w:rsidRDefault="00DE4261" w:rsidP="00DE4261">
      <w:pPr>
        <w:ind w:firstLine="709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 xml:space="preserve">увеличен предельный размер социального налогового вычета </w:t>
      </w:r>
      <w:r w:rsidRPr="00DE4261">
        <w:rPr>
          <w:rFonts w:eastAsia="Times New Roman"/>
          <w:szCs w:val="28"/>
        </w:rPr>
        <w:br/>
        <w:t>на обучение детей – до 110 тыс. рублей, по иным расходам – до 150 тыс. рублей;</w:t>
      </w:r>
    </w:p>
    <w:p w14:paraId="73763DA3" w14:textId="77777777" w:rsidR="00DE4261" w:rsidRPr="00DE4261" w:rsidRDefault="00DE4261" w:rsidP="00DE4261">
      <w:pPr>
        <w:ind w:firstLine="709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 xml:space="preserve">предельная величина необлагаемых НДФЛ компенсационных выплат дистанционным работникам – не более 35 рублей за каждый день выполнения трудовой функции дистанционно; </w:t>
      </w:r>
    </w:p>
    <w:p w14:paraId="1A2793DF" w14:textId="77777777" w:rsidR="00DE4261" w:rsidRPr="00DE4261" w:rsidRDefault="00DE4261" w:rsidP="00DE4261">
      <w:pPr>
        <w:ind w:firstLine="709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>с 1 января 2025 года:</w:t>
      </w:r>
    </w:p>
    <w:p w14:paraId="7B609D03" w14:textId="77777777" w:rsidR="00DE4261" w:rsidRPr="00DE4261" w:rsidRDefault="00DE4261" w:rsidP="00DE4261">
      <w:pPr>
        <w:spacing w:after="120"/>
        <w:ind w:firstLine="709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>Предусматривается освобождение от налогообложения НДФЛ:</w:t>
      </w:r>
    </w:p>
    <w:p w14:paraId="44747579" w14:textId="77777777" w:rsidR="00DE4261" w:rsidRPr="00DE4261" w:rsidRDefault="00DE4261" w:rsidP="00DE4261">
      <w:pPr>
        <w:ind w:firstLine="709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>доходов в виде грантов, премий, призов и подарков по результатам участия в соревнованиях, конкурсах, иных мероприятиях, полученных за счет средств бюджетов субъектов Российской Федерации и местных бюджетов;</w:t>
      </w:r>
    </w:p>
    <w:p w14:paraId="42CB86B0" w14:textId="77777777" w:rsidR="00DE4261" w:rsidRPr="00DE4261" w:rsidRDefault="00DE4261" w:rsidP="00DE4261">
      <w:pPr>
        <w:ind w:firstLine="709"/>
        <w:contextualSpacing/>
        <w:rPr>
          <w:rFonts w:eastAsia="Times New Roman"/>
          <w:color w:val="FFFFFF"/>
          <w:szCs w:val="28"/>
        </w:rPr>
      </w:pPr>
      <w:r w:rsidRPr="00DE4261">
        <w:rPr>
          <w:rFonts w:eastAsia="Times New Roman"/>
          <w:szCs w:val="28"/>
        </w:rPr>
        <w:t>доходов при безвозмездном получении прав на результаты интеллектуальной деятельности, созданные по государственным или муниципальным контрактам.</w:t>
      </w:r>
      <w:r w:rsidRPr="00DE4261">
        <w:rPr>
          <w:rFonts w:eastAsia="Times New Roman"/>
          <w:color w:val="FFFFFF"/>
          <w:szCs w:val="28"/>
        </w:rPr>
        <w:t xml:space="preserve"> </w:t>
      </w:r>
    </w:p>
    <w:p w14:paraId="14FADEB7" w14:textId="77777777" w:rsidR="00DE4261" w:rsidRPr="00DE4261" w:rsidRDefault="00DE4261" w:rsidP="00DE4261">
      <w:pPr>
        <w:ind w:firstLine="709"/>
        <w:rPr>
          <w:rFonts w:eastAsia="Times New Roman"/>
          <w:i/>
          <w:szCs w:val="28"/>
        </w:rPr>
      </w:pPr>
    </w:p>
    <w:p w14:paraId="773EBE9C" w14:textId="77777777" w:rsidR="00DE4261" w:rsidRPr="00DE4261" w:rsidRDefault="00DE4261" w:rsidP="00DE4261">
      <w:pPr>
        <w:ind w:firstLine="709"/>
        <w:rPr>
          <w:rFonts w:eastAsia="Times New Roman"/>
          <w:i/>
          <w:szCs w:val="28"/>
        </w:rPr>
      </w:pPr>
      <w:r w:rsidRPr="00DE4261">
        <w:rPr>
          <w:rFonts w:eastAsia="Times New Roman"/>
          <w:i/>
          <w:szCs w:val="28"/>
        </w:rPr>
        <w:t>Земельный налог</w:t>
      </w:r>
    </w:p>
    <w:p w14:paraId="3D23665A" w14:textId="77777777" w:rsidR="00DE4261" w:rsidRPr="00DE4261" w:rsidRDefault="00DE4261" w:rsidP="00DE4261">
      <w:pPr>
        <w:ind w:firstLine="709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>установлен порядок определения налоговой базы части земельного участка, занятого жилищным фондом и (или) объектами инженерной инфраструктуры жилищно-коммунального комплекса, приходящейся на объект недвижимого имущества, не относящийся к жилфонду и (или) объектам такой инфраструктуры, пропорционально площади указанной части земельного участка;</w:t>
      </w:r>
    </w:p>
    <w:p w14:paraId="121A51F5" w14:textId="77777777" w:rsidR="00DE4261" w:rsidRPr="00DE4261" w:rsidRDefault="00DE4261" w:rsidP="00DE4261">
      <w:pPr>
        <w:ind w:firstLine="709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>установлена дата начала применения повышающего коэффициента при исчислении налога в отношении земельных участков для жилищного строительства и индивидуального жилищного строительства, осуществляемого физическими лицами, а также жилищного строительства, осуществляемого на основании договора о комплексном развитии территории.</w:t>
      </w:r>
    </w:p>
    <w:p w14:paraId="16C6CD84" w14:textId="77777777" w:rsidR="00DE4261" w:rsidRPr="00DE4261" w:rsidRDefault="00DE4261" w:rsidP="00DE4261">
      <w:pPr>
        <w:tabs>
          <w:tab w:val="left" w:pos="0"/>
        </w:tabs>
        <w:ind w:firstLine="709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>Меры федеральной государственной политики по поддержке граждан будут дополнены следующими направлениями:</w:t>
      </w:r>
    </w:p>
    <w:p w14:paraId="63C70C8E" w14:textId="77777777" w:rsidR="00DE4261" w:rsidRPr="00DE4261" w:rsidRDefault="00DE4261" w:rsidP="00DE4261">
      <w:pPr>
        <w:ind w:firstLine="709"/>
        <w:rPr>
          <w:rFonts w:eastAsia="Times New Roman"/>
          <w:i/>
          <w:szCs w:val="28"/>
        </w:rPr>
      </w:pPr>
    </w:p>
    <w:p w14:paraId="663987FD" w14:textId="77777777" w:rsidR="00DE4261" w:rsidRPr="00DE4261" w:rsidRDefault="00DE4261" w:rsidP="00DE4261">
      <w:pPr>
        <w:ind w:firstLine="709"/>
        <w:rPr>
          <w:rFonts w:eastAsia="Times New Roman"/>
          <w:i/>
          <w:szCs w:val="28"/>
        </w:rPr>
      </w:pPr>
      <w:r w:rsidRPr="00DE4261">
        <w:rPr>
          <w:rFonts w:eastAsia="Times New Roman"/>
          <w:i/>
          <w:szCs w:val="28"/>
        </w:rPr>
        <w:t>Налог на имущество физических лиц:</w:t>
      </w:r>
    </w:p>
    <w:p w14:paraId="4822DE09" w14:textId="77777777" w:rsidR="00DE4261" w:rsidRPr="00DE4261" w:rsidRDefault="00DE4261" w:rsidP="00DE4261">
      <w:pPr>
        <w:ind w:firstLine="709"/>
        <w:contextualSpacing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>дополнен перечень объектов налогообложения многоквартирными, наемными и садовыми домами, а также уточнено понятие жилого дома для целей налогообложения независимо от разрешенного вида использования земельного участка, на котором он расположен;</w:t>
      </w:r>
    </w:p>
    <w:p w14:paraId="7CACD309" w14:textId="77777777" w:rsidR="00DE4261" w:rsidRPr="00DE4261" w:rsidRDefault="00DE4261" w:rsidP="00DE4261">
      <w:pPr>
        <w:ind w:firstLine="709"/>
        <w:contextualSpacing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lastRenderedPageBreak/>
        <w:t xml:space="preserve">вводится проактивный порядок прекращения исчисления налога </w:t>
      </w:r>
      <w:r w:rsidRPr="00DE4261">
        <w:rPr>
          <w:rFonts w:eastAsia="Times New Roman"/>
          <w:szCs w:val="28"/>
        </w:rPr>
        <w:br/>
        <w:t xml:space="preserve">на имущество физических лиц в отношении объектов, прекративших существование в результате их гибели или уничтожения, то есть налоговые органы перестают считать налог с 1-го числа месяца его гибели </w:t>
      </w:r>
      <w:r w:rsidRPr="00DE4261">
        <w:rPr>
          <w:rFonts w:eastAsia="Times New Roman"/>
          <w:szCs w:val="28"/>
        </w:rPr>
        <w:br/>
        <w:t>или уничтожения по сведениям от других органов без заявления налогоплательщика.</w:t>
      </w:r>
    </w:p>
    <w:p w14:paraId="0D290353" w14:textId="77777777" w:rsidR="00DE4261" w:rsidRPr="00DE4261" w:rsidRDefault="00DE4261" w:rsidP="00DE4261">
      <w:pPr>
        <w:ind w:firstLine="709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>.</w:t>
      </w:r>
    </w:p>
    <w:p w14:paraId="79712EC9" w14:textId="77777777" w:rsidR="00DE4261" w:rsidRPr="00DE4261" w:rsidRDefault="00DE4261" w:rsidP="00DE4261">
      <w:pPr>
        <w:ind w:firstLine="709"/>
        <w:outlineLvl w:val="1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>2.Создание благоприятных условий для развития малого и среднего предпринимательства.</w:t>
      </w:r>
    </w:p>
    <w:p w14:paraId="061CD899" w14:textId="77777777" w:rsidR="00DE4261" w:rsidRPr="00DE4261" w:rsidRDefault="00DE4261" w:rsidP="00DE4261">
      <w:pPr>
        <w:ind w:firstLine="708"/>
        <w:rPr>
          <w:rFonts w:eastAsia="Calibri"/>
          <w:szCs w:val="28"/>
          <w:lang w:eastAsia="en-US"/>
        </w:rPr>
      </w:pPr>
      <w:r w:rsidRPr="00DE4261">
        <w:rPr>
          <w:rFonts w:eastAsia="Calibri"/>
          <w:szCs w:val="28"/>
          <w:lang w:eastAsia="en-US"/>
        </w:rPr>
        <w:t>В сложившихся условиях основными векторами развития налоговой политики в отношении малого бизнеса будут: установление справедливой налоговой нагрузки, решение задачи по увеличению количества занятого населения в секторе МСП и создание условий для сокращения скрытой (теневой) деятельности и неформальной занятости.</w:t>
      </w:r>
    </w:p>
    <w:p w14:paraId="1BAE1790" w14:textId="77777777" w:rsidR="00DE4261" w:rsidRPr="00DE4261" w:rsidRDefault="00DE4261" w:rsidP="00DE4261">
      <w:pPr>
        <w:ind w:firstLine="709"/>
        <w:rPr>
          <w:rFonts w:eastAsia="Calibri"/>
          <w:szCs w:val="28"/>
          <w:lang w:eastAsia="en-US"/>
        </w:rPr>
      </w:pPr>
      <w:r w:rsidRPr="00DE4261">
        <w:rPr>
          <w:rFonts w:eastAsia="Calibri"/>
          <w:szCs w:val="28"/>
          <w:lang w:eastAsia="en-US"/>
        </w:rPr>
        <w:t>При реализации муниципальной программы «Развитие малого и среднего предпринимательства Минусинского района» планируется рассмотреть целесообразность предоставления дополнительных мер поддержки для субъектов МСП, реализующие инвестиционные проекты,  осуществляющих свою деятельность в приоритетных отраслях экономики района.</w:t>
      </w:r>
    </w:p>
    <w:p w14:paraId="00CAA8B6" w14:textId="77777777" w:rsidR="00DE4261" w:rsidRPr="00DE4261" w:rsidRDefault="00DE4261" w:rsidP="00DE4261">
      <w:pPr>
        <w:ind w:firstLine="709"/>
        <w:rPr>
          <w:rFonts w:eastAsia="Calibri"/>
          <w:szCs w:val="28"/>
          <w:lang w:eastAsia="en-US"/>
        </w:rPr>
      </w:pPr>
      <w:r w:rsidRPr="00DE4261">
        <w:rPr>
          <w:rFonts w:eastAsia="Calibri"/>
          <w:szCs w:val="28"/>
          <w:lang w:eastAsia="en-US"/>
        </w:rPr>
        <w:t>Учитывая востребованность ПСН индивидуальными предпринимателями, осуществляющими розничную торговлю и услуги общественного питания, продление действия корректирующего коэффициента К2 на налоговый период 2023 года позволит сохранить количество индивидуальных предпринимателей, занятых в указанных сферах, численность занятого в экономике населения и в целом снизить негативные последствия для субъектов МСП.</w:t>
      </w:r>
    </w:p>
    <w:p w14:paraId="79B706D6" w14:textId="77777777" w:rsidR="00DE4261" w:rsidRPr="00DE4261" w:rsidRDefault="00DE4261" w:rsidP="00DE4261">
      <w:pPr>
        <w:ind w:firstLine="709"/>
        <w:outlineLvl w:val="2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>3.Совершенствование патентной системы налогообложения на территории Знаменского сельсовета.</w:t>
      </w:r>
    </w:p>
    <w:p w14:paraId="7D8E2CD6" w14:textId="77777777" w:rsidR="00DE4261" w:rsidRPr="00DE4261" w:rsidRDefault="00DE4261" w:rsidP="00DE4261">
      <w:pPr>
        <w:ind w:firstLine="709"/>
        <w:outlineLvl w:val="1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>4. Совершенствование налогового администрирования.</w:t>
      </w:r>
    </w:p>
    <w:p w14:paraId="525B051A" w14:textId="77777777" w:rsidR="00DE4261" w:rsidRPr="00DE4261" w:rsidRDefault="00DE4261" w:rsidP="00DE4261">
      <w:pPr>
        <w:ind w:firstLine="709"/>
        <w:outlineLvl w:val="1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>Продолжится совместная работа с налоговыми органами по сохранению достигнутого уровня собираемости налогов и сборов, снижению задолженности по налогам и сборам, подлежащим зачислению в бюджет Знаменского сельсовета. Продолжится работа по взысканию задолженности по неналоговым доходам и повышению собираемости текущих платежей, администрируемых органами местного самоуправления и по вопросам ликвидации задолженности по заработной плате и ее легализации.</w:t>
      </w:r>
    </w:p>
    <w:p w14:paraId="08DF9DED" w14:textId="77777777" w:rsidR="00DE4261" w:rsidRPr="00DE4261" w:rsidRDefault="00DE4261" w:rsidP="00DE4261">
      <w:pPr>
        <w:ind w:firstLine="709"/>
        <w:rPr>
          <w:rFonts w:eastAsia="Times New Roman"/>
          <w:szCs w:val="28"/>
        </w:rPr>
      </w:pPr>
      <w:r w:rsidRPr="00DE4261">
        <w:rPr>
          <w:rFonts w:eastAsia="Times New Roman"/>
          <w:szCs w:val="28"/>
        </w:rPr>
        <w:t>Кроме перечисленных мероприятий в области налоговой политики необходимо продолжить реализацию практики взаимодействия с крупнейшими налогоплательщиками, осуществляющими деятельность на территории Знаменского сельсовета. Подобная работа будет обеспечивать прозрачность и стабильность формирования доходной части бюджета Знаменского сельсовета.</w:t>
      </w:r>
    </w:p>
    <w:p w14:paraId="36498303" w14:textId="77777777" w:rsidR="00F27D05" w:rsidRPr="0037675C" w:rsidRDefault="00F27D05" w:rsidP="0037675C"/>
    <w:sectPr w:rsidR="00F27D05" w:rsidRPr="0037675C" w:rsidSect="00217201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568" w:right="851" w:bottom="1134" w:left="1701" w:header="709" w:footer="709" w:gutter="0"/>
      <w:pgNumType w:start="1626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CD13C" w14:textId="77777777" w:rsidR="00675272" w:rsidRDefault="00675272" w:rsidP="0029759D">
      <w:r>
        <w:separator/>
      </w:r>
    </w:p>
  </w:endnote>
  <w:endnote w:type="continuationSeparator" w:id="0">
    <w:p w14:paraId="0B92DDAE" w14:textId="77777777" w:rsidR="00675272" w:rsidRDefault="00675272" w:rsidP="00297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C9701" w14:textId="77777777" w:rsidR="00F27D05" w:rsidRDefault="00F27D05">
    <w:pPr>
      <w:pStyle w:val="aff2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AF9AD1F" w14:textId="77777777" w:rsidR="00F27D05" w:rsidRDefault="00F27D05">
    <w:pPr>
      <w:pStyle w:val="aff2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AC0F3" w14:textId="2A29E452" w:rsidR="00F27D05" w:rsidRDefault="00F8767C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BF70A57" wp14:editId="0291B06D">
              <wp:simplePos x="0" y="0"/>
              <wp:positionH relativeFrom="page">
                <wp:posOffset>6985000</wp:posOffset>
              </wp:positionH>
              <wp:positionV relativeFrom="page">
                <wp:posOffset>10189210</wp:posOffset>
              </wp:positionV>
              <wp:extent cx="280035" cy="160655"/>
              <wp:effectExtent l="3175" t="0" r="190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0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F856EE" w14:textId="77777777" w:rsidR="00F27D05" w:rsidRDefault="00B93EB5">
                          <w:pPr>
                            <w:pStyle w:val="1c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F27D05" w:rsidRPr="00404D11">
                            <w:rPr>
                              <w:rStyle w:val="afff5"/>
                              <w:noProof/>
                            </w:rPr>
                            <w:t>1627</w:t>
                          </w:r>
                          <w:r>
                            <w:rPr>
                              <w:rStyle w:val="afff5"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F70A5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50pt;margin-top:802.3pt;width:22.05pt;height:12.65pt;z-index:-25165875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" filled="f" stroked="f">
              <v:textbox style="mso-fit-shape-to-text:t" inset="0,0,0,0">
                <w:txbxContent>
                  <w:p w14:paraId="33F856EE" w14:textId="77777777" w:rsidR="00F27D05" w:rsidRDefault="00B93EB5">
                    <w:pPr>
                      <w:pStyle w:val="1c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F27D05" w:rsidRPr="00404D11">
                      <w:rPr>
                        <w:rStyle w:val="afff5"/>
                        <w:noProof/>
                      </w:rPr>
                      <w:t>1627</w:t>
                    </w:r>
                    <w:r>
                      <w:rPr>
                        <w:rStyle w:val="afff5"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DC8A8" w14:textId="77777777" w:rsidR="00F27D05" w:rsidRDefault="00F27D05">
    <w:pPr>
      <w:pStyle w:val="aff2"/>
    </w:pPr>
    <w:r>
      <w:t>[Введите текст]</w:t>
    </w:r>
  </w:p>
  <w:p w14:paraId="2BD786EF" w14:textId="77777777" w:rsidR="00F27D05" w:rsidRDefault="00F27D05">
    <w:pPr>
      <w:pStyle w:val="af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A1811" w14:textId="77777777" w:rsidR="00675272" w:rsidRDefault="00675272">
      <w:r>
        <w:separator/>
      </w:r>
    </w:p>
  </w:footnote>
  <w:footnote w:type="continuationSeparator" w:id="0">
    <w:p w14:paraId="696265D1" w14:textId="77777777" w:rsidR="00675272" w:rsidRDefault="00675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93442" w14:textId="77777777" w:rsidR="00F27D05" w:rsidRDefault="00F27D05">
    <w:pPr>
      <w:pStyle w:val="af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AE6BBBF" w14:textId="77777777" w:rsidR="00F27D05" w:rsidRDefault="00F27D05">
    <w:pPr>
      <w:pStyle w:val="af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B0525" w14:textId="77777777" w:rsidR="00F27D05" w:rsidRDefault="00F27D05">
    <w:pPr>
      <w:pStyle w:val="af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E7CA6"/>
    <w:multiLevelType w:val="multilevel"/>
    <w:tmpl w:val="017E7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pPr>
        <w:ind w:left="7236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02C2006F"/>
    <w:multiLevelType w:val="multilevel"/>
    <w:tmpl w:val="00000000"/>
    <w:lvl w:ilvl="0">
      <w:start w:val="1"/>
      <w:numFmt w:val="bullet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left" w:pos="2149"/>
        </w:tabs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1D3FE0"/>
    <w:multiLevelType w:val="multilevel"/>
    <w:tmpl w:val="A43062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 w:hint="default"/>
      </w:rPr>
    </w:lvl>
    <w:lvl w:ilvl="2">
      <w:numFmt w:val="decimal"/>
      <w:lvlText w:val=""/>
      <w:lvlJc w:val="left"/>
      <w:rPr>
        <w:rFonts w:cs="Times New Roman" w:hint="default"/>
      </w:rPr>
    </w:lvl>
    <w:lvl w:ilvl="3">
      <w:numFmt w:val="decimal"/>
      <w:lvlText w:val=""/>
      <w:lvlJc w:val="left"/>
      <w:rPr>
        <w:rFonts w:cs="Times New Roman" w:hint="default"/>
      </w:rPr>
    </w:lvl>
    <w:lvl w:ilvl="4">
      <w:numFmt w:val="decimal"/>
      <w:lvlText w:val=""/>
      <w:lvlJc w:val="left"/>
      <w:rPr>
        <w:rFonts w:cs="Times New Roman" w:hint="default"/>
      </w:rPr>
    </w:lvl>
    <w:lvl w:ilvl="5">
      <w:numFmt w:val="decimal"/>
      <w:lvlText w:val=""/>
      <w:lvlJc w:val="left"/>
      <w:rPr>
        <w:rFonts w:cs="Times New Roman" w:hint="default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lvlText w:val=""/>
      <w:lvlJc w:val="left"/>
      <w:rPr>
        <w:rFonts w:cs="Times New Roman" w:hint="default"/>
      </w:rPr>
    </w:lvl>
    <w:lvl w:ilvl="8">
      <w:numFmt w:val="decimal"/>
      <w:lvlText w:val=""/>
      <w:lvlJc w:val="left"/>
      <w:rPr>
        <w:rFonts w:cs="Times New Roman" w:hint="default"/>
      </w:rPr>
    </w:lvl>
  </w:abstractNum>
  <w:abstractNum w:abstractNumId="3" w15:restartNumberingAfterBreak="0">
    <w:nsid w:val="1EAE344B"/>
    <w:multiLevelType w:val="multilevel"/>
    <w:tmpl w:val="1EAE344B"/>
    <w:lvl w:ilvl="0">
      <w:start w:val="1"/>
      <w:numFmt w:val="upperRoman"/>
      <w:pStyle w:val="1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C520764"/>
    <w:multiLevelType w:val="multilevel"/>
    <w:tmpl w:val="2C520764"/>
    <w:lvl w:ilvl="0">
      <w:start w:val="4"/>
      <w:numFmt w:val="upperRoman"/>
      <w:lvlText w:val="%1."/>
      <w:lvlJc w:val="left"/>
      <w:pPr>
        <w:ind w:left="-36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1">
      <w:numFmt w:val="decimal"/>
      <w:lvlText w:val=""/>
      <w:lvlJc w:val="left"/>
      <w:pPr>
        <w:ind w:left="320"/>
      </w:pPr>
      <w:rPr>
        <w:rFonts w:cs="Times New Roman"/>
      </w:rPr>
    </w:lvl>
    <w:lvl w:ilvl="2">
      <w:numFmt w:val="decimal"/>
      <w:lvlText w:val=""/>
      <w:lvlJc w:val="left"/>
      <w:pPr>
        <w:ind w:left="320"/>
      </w:pPr>
      <w:rPr>
        <w:rFonts w:cs="Times New Roman"/>
      </w:rPr>
    </w:lvl>
    <w:lvl w:ilvl="3">
      <w:numFmt w:val="decimal"/>
      <w:lvlText w:val=""/>
      <w:lvlJc w:val="left"/>
      <w:pPr>
        <w:ind w:left="320"/>
      </w:pPr>
      <w:rPr>
        <w:rFonts w:cs="Times New Roman"/>
      </w:rPr>
    </w:lvl>
    <w:lvl w:ilvl="4">
      <w:numFmt w:val="decimal"/>
      <w:lvlText w:val=""/>
      <w:lvlJc w:val="left"/>
      <w:pPr>
        <w:ind w:left="320"/>
      </w:pPr>
      <w:rPr>
        <w:rFonts w:cs="Times New Roman"/>
      </w:rPr>
    </w:lvl>
    <w:lvl w:ilvl="5">
      <w:numFmt w:val="decimal"/>
      <w:lvlText w:val=""/>
      <w:lvlJc w:val="left"/>
      <w:pPr>
        <w:ind w:left="320"/>
      </w:pPr>
      <w:rPr>
        <w:rFonts w:cs="Times New Roman"/>
      </w:rPr>
    </w:lvl>
    <w:lvl w:ilvl="6">
      <w:numFmt w:val="decimal"/>
      <w:lvlText w:val=""/>
      <w:lvlJc w:val="left"/>
      <w:pPr>
        <w:ind w:left="320"/>
      </w:pPr>
      <w:rPr>
        <w:rFonts w:cs="Times New Roman"/>
      </w:rPr>
    </w:lvl>
    <w:lvl w:ilvl="7">
      <w:numFmt w:val="decimal"/>
      <w:lvlText w:val=""/>
      <w:lvlJc w:val="left"/>
      <w:pPr>
        <w:ind w:left="320"/>
      </w:pPr>
      <w:rPr>
        <w:rFonts w:cs="Times New Roman"/>
      </w:rPr>
    </w:lvl>
    <w:lvl w:ilvl="8">
      <w:numFmt w:val="decimal"/>
      <w:lvlText w:val=""/>
      <w:lvlJc w:val="left"/>
      <w:pPr>
        <w:ind w:left="320"/>
      </w:pPr>
      <w:rPr>
        <w:rFonts w:cs="Times New Roman"/>
      </w:rPr>
    </w:lvl>
  </w:abstractNum>
  <w:abstractNum w:abstractNumId="5" w15:restartNumberingAfterBreak="0">
    <w:nsid w:val="4259E7D2"/>
    <w:multiLevelType w:val="singleLevel"/>
    <w:tmpl w:val="4259E7D2"/>
    <w:lvl w:ilvl="0">
      <w:start w:val="1"/>
      <w:numFmt w:val="decimal"/>
      <w:suff w:val="space"/>
      <w:lvlText w:val="%1."/>
      <w:lvlJc w:val="left"/>
      <w:rPr>
        <w:rFonts w:cs="Times New Roman"/>
      </w:rPr>
    </w:lvl>
  </w:abstractNum>
  <w:abstractNum w:abstractNumId="6" w15:restartNumberingAfterBreak="0">
    <w:nsid w:val="43084E91"/>
    <w:multiLevelType w:val="multilevel"/>
    <w:tmpl w:val="43084E91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4CA226E4"/>
    <w:multiLevelType w:val="multilevel"/>
    <w:tmpl w:val="4CA226E4"/>
    <w:lvl w:ilvl="0">
      <w:start w:val="2"/>
      <w:numFmt w:val="decimal"/>
      <w:lvlText w:val="%1."/>
      <w:lvlJc w:val="left"/>
      <w:pPr>
        <w:tabs>
          <w:tab w:val="left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pStyle w:val="3"/>
      <w:lvlText w:val="%1.%2."/>
      <w:lvlJc w:val="left"/>
      <w:pPr>
        <w:tabs>
          <w:tab w:val="left" w:pos="1428"/>
        </w:tabs>
        <w:ind w:left="1428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left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6048"/>
        </w:tabs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7824"/>
        </w:tabs>
        <w:ind w:left="7824" w:hanging="2160"/>
      </w:pPr>
      <w:rPr>
        <w:rFonts w:cs="Times New Roman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4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F63"/>
    <w:rsid w:val="0000023F"/>
    <w:rsid w:val="00002370"/>
    <w:rsid w:val="000024F5"/>
    <w:rsid w:val="000025F8"/>
    <w:rsid w:val="0000315D"/>
    <w:rsid w:val="000050BA"/>
    <w:rsid w:val="00005D79"/>
    <w:rsid w:val="00006F64"/>
    <w:rsid w:val="00007101"/>
    <w:rsid w:val="0000756B"/>
    <w:rsid w:val="00010DE8"/>
    <w:rsid w:val="00010EA9"/>
    <w:rsid w:val="00011277"/>
    <w:rsid w:val="00012613"/>
    <w:rsid w:val="00012940"/>
    <w:rsid w:val="0001301F"/>
    <w:rsid w:val="000138C1"/>
    <w:rsid w:val="00013C50"/>
    <w:rsid w:val="00013DC2"/>
    <w:rsid w:val="00014311"/>
    <w:rsid w:val="00015865"/>
    <w:rsid w:val="00015AE8"/>
    <w:rsid w:val="00016EF8"/>
    <w:rsid w:val="000217E1"/>
    <w:rsid w:val="00021D78"/>
    <w:rsid w:val="00022142"/>
    <w:rsid w:val="00024B6B"/>
    <w:rsid w:val="00024FAA"/>
    <w:rsid w:val="00025ABA"/>
    <w:rsid w:val="0002605A"/>
    <w:rsid w:val="000262F7"/>
    <w:rsid w:val="0002635C"/>
    <w:rsid w:val="000266AD"/>
    <w:rsid w:val="00027479"/>
    <w:rsid w:val="000278C9"/>
    <w:rsid w:val="00027BCF"/>
    <w:rsid w:val="00027C2B"/>
    <w:rsid w:val="000302F0"/>
    <w:rsid w:val="00030817"/>
    <w:rsid w:val="00031CEE"/>
    <w:rsid w:val="000321CF"/>
    <w:rsid w:val="0003223B"/>
    <w:rsid w:val="00032269"/>
    <w:rsid w:val="00034179"/>
    <w:rsid w:val="00034264"/>
    <w:rsid w:val="000348EF"/>
    <w:rsid w:val="0003525B"/>
    <w:rsid w:val="00036891"/>
    <w:rsid w:val="00036A54"/>
    <w:rsid w:val="00036B3E"/>
    <w:rsid w:val="00037ABC"/>
    <w:rsid w:val="00040343"/>
    <w:rsid w:val="0004045D"/>
    <w:rsid w:val="00040546"/>
    <w:rsid w:val="00040600"/>
    <w:rsid w:val="00040BFC"/>
    <w:rsid w:val="00040DDF"/>
    <w:rsid w:val="000414DC"/>
    <w:rsid w:val="00042D68"/>
    <w:rsid w:val="00043727"/>
    <w:rsid w:val="00043CEF"/>
    <w:rsid w:val="00045026"/>
    <w:rsid w:val="000452A6"/>
    <w:rsid w:val="00046E13"/>
    <w:rsid w:val="00046F63"/>
    <w:rsid w:val="00047BBB"/>
    <w:rsid w:val="000502C6"/>
    <w:rsid w:val="000509B5"/>
    <w:rsid w:val="00050A4F"/>
    <w:rsid w:val="00050CEA"/>
    <w:rsid w:val="0005166B"/>
    <w:rsid w:val="00051729"/>
    <w:rsid w:val="0005181B"/>
    <w:rsid w:val="00051D2E"/>
    <w:rsid w:val="00051D3D"/>
    <w:rsid w:val="000524E8"/>
    <w:rsid w:val="00052CBE"/>
    <w:rsid w:val="00052E5B"/>
    <w:rsid w:val="00054267"/>
    <w:rsid w:val="0005596B"/>
    <w:rsid w:val="00056A3C"/>
    <w:rsid w:val="00056DAA"/>
    <w:rsid w:val="00057EBF"/>
    <w:rsid w:val="000600C4"/>
    <w:rsid w:val="000607D4"/>
    <w:rsid w:val="000607FC"/>
    <w:rsid w:val="00060A48"/>
    <w:rsid w:val="00060C69"/>
    <w:rsid w:val="00061CFB"/>
    <w:rsid w:val="00061FD7"/>
    <w:rsid w:val="000649B5"/>
    <w:rsid w:val="00065123"/>
    <w:rsid w:val="0006579F"/>
    <w:rsid w:val="000669F8"/>
    <w:rsid w:val="00067446"/>
    <w:rsid w:val="00067A7C"/>
    <w:rsid w:val="00067E85"/>
    <w:rsid w:val="000706F5"/>
    <w:rsid w:val="00070EBC"/>
    <w:rsid w:val="000711B5"/>
    <w:rsid w:val="0007258B"/>
    <w:rsid w:val="00072AD6"/>
    <w:rsid w:val="0007338F"/>
    <w:rsid w:val="0007385B"/>
    <w:rsid w:val="00074112"/>
    <w:rsid w:val="000748A8"/>
    <w:rsid w:val="0007502C"/>
    <w:rsid w:val="0007510E"/>
    <w:rsid w:val="00075733"/>
    <w:rsid w:val="0008092A"/>
    <w:rsid w:val="00082638"/>
    <w:rsid w:val="0008482B"/>
    <w:rsid w:val="00084AA3"/>
    <w:rsid w:val="00085289"/>
    <w:rsid w:val="00087064"/>
    <w:rsid w:val="0009038B"/>
    <w:rsid w:val="00090FFD"/>
    <w:rsid w:val="0009359D"/>
    <w:rsid w:val="00094192"/>
    <w:rsid w:val="000945C0"/>
    <w:rsid w:val="00094ABD"/>
    <w:rsid w:val="000950C8"/>
    <w:rsid w:val="00095978"/>
    <w:rsid w:val="00096C6D"/>
    <w:rsid w:val="0009714B"/>
    <w:rsid w:val="000973B7"/>
    <w:rsid w:val="00097DCD"/>
    <w:rsid w:val="000A0F54"/>
    <w:rsid w:val="000A13B4"/>
    <w:rsid w:val="000A1821"/>
    <w:rsid w:val="000A1BA0"/>
    <w:rsid w:val="000A30D1"/>
    <w:rsid w:val="000A3ECB"/>
    <w:rsid w:val="000A45DD"/>
    <w:rsid w:val="000A5A12"/>
    <w:rsid w:val="000A6CCA"/>
    <w:rsid w:val="000A6DB9"/>
    <w:rsid w:val="000A7686"/>
    <w:rsid w:val="000B0759"/>
    <w:rsid w:val="000B07A2"/>
    <w:rsid w:val="000B1277"/>
    <w:rsid w:val="000B1F6F"/>
    <w:rsid w:val="000B2044"/>
    <w:rsid w:val="000B2756"/>
    <w:rsid w:val="000B2EB2"/>
    <w:rsid w:val="000B2F9B"/>
    <w:rsid w:val="000B3B7D"/>
    <w:rsid w:val="000B479E"/>
    <w:rsid w:val="000B55C2"/>
    <w:rsid w:val="000B5602"/>
    <w:rsid w:val="000B5877"/>
    <w:rsid w:val="000B5D89"/>
    <w:rsid w:val="000B6EE4"/>
    <w:rsid w:val="000C005D"/>
    <w:rsid w:val="000C1AFB"/>
    <w:rsid w:val="000C2649"/>
    <w:rsid w:val="000C2ADC"/>
    <w:rsid w:val="000C3370"/>
    <w:rsid w:val="000C4C64"/>
    <w:rsid w:val="000C4D24"/>
    <w:rsid w:val="000C7235"/>
    <w:rsid w:val="000D0443"/>
    <w:rsid w:val="000D0A35"/>
    <w:rsid w:val="000D0BC7"/>
    <w:rsid w:val="000D14D8"/>
    <w:rsid w:val="000D1513"/>
    <w:rsid w:val="000D3214"/>
    <w:rsid w:val="000D333C"/>
    <w:rsid w:val="000D3946"/>
    <w:rsid w:val="000D4D7F"/>
    <w:rsid w:val="000D60CB"/>
    <w:rsid w:val="000D69B3"/>
    <w:rsid w:val="000D7054"/>
    <w:rsid w:val="000D73DA"/>
    <w:rsid w:val="000E0D2A"/>
    <w:rsid w:val="000E1385"/>
    <w:rsid w:val="000E1856"/>
    <w:rsid w:val="000E187A"/>
    <w:rsid w:val="000E1FE1"/>
    <w:rsid w:val="000E2508"/>
    <w:rsid w:val="000E3160"/>
    <w:rsid w:val="000E559A"/>
    <w:rsid w:val="000E56A6"/>
    <w:rsid w:val="000E58A8"/>
    <w:rsid w:val="000E69C1"/>
    <w:rsid w:val="000E70C7"/>
    <w:rsid w:val="000F14AF"/>
    <w:rsid w:val="000F1F7E"/>
    <w:rsid w:val="000F30D8"/>
    <w:rsid w:val="000F32EB"/>
    <w:rsid w:val="000F665C"/>
    <w:rsid w:val="000F67F5"/>
    <w:rsid w:val="000F77BA"/>
    <w:rsid w:val="000F7808"/>
    <w:rsid w:val="000F782E"/>
    <w:rsid w:val="000F7AB8"/>
    <w:rsid w:val="000F7B28"/>
    <w:rsid w:val="00100A56"/>
    <w:rsid w:val="00101357"/>
    <w:rsid w:val="0010280D"/>
    <w:rsid w:val="0010286C"/>
    <w:rsid w:val="00103214"/>
    <w:rsid w:val="0010376B"/>
    <w:rsid w:val="0010464D"/>
    <w:rsid w:val="00105924"/>
    <w:rsid w:val="001071C1"/>
    <w:rsid w:val="0010743D"/>
    <w:rsid w:val="00107CE5"/>
    <w:rsid w:val="00110192"/>
    <w:rsid w:val="001108E3"/>
    <w:rsid w:val="00111CF9"/>
    <w:rsid w:val="00111D7E"/>
    <w:rsid w:val="00112C40"/>
    <w:rsid w:val="00113408"/>
    <w:rsid w:val="00113AA2"/>
    <w:rsid w:val="00114071"/>
    <w:rsid w:val="00114194"/>
    <w:rsid w:val="0011467A"/>
    <w:rsid w:val="00115265"/>
    <w:rsid w:val="00115267"/>
    <w:rsid w:val="00115A80"/>
    <w:rsid w:val="001172DD"/>
    <w:rsid w:val="00117543"/>
    <w:rsid w:val="00117820"/>
    <w:rsid w:val="0012006B"/>
    <w:rsid w:val="00120915"/>
    <w:rsid w:val="0012155A"/>
    <w:rsid w:val="00121821"/>
    <w:rsid w:val="00121AAF"/>
    <w:rsid w:val="00123159"/>
    <w:rsid w:val="00125212"/>
    <w:rsid w:val="0012527D"/>
    <w:rsid w:val="0012531A"/>
    <w:rsid w:val="00131C56"/>
    <w:rsid w:val="0013288A"/>
    <w:rsid w:val="0013326B"/>
    <w:rsid w:val="001334BD"/>
    <w:rsid w:val="001335FA"/>
    <w:rsid w:val="00133EEF"/>
    <w:rsid w:val="0013412D"/>
    <w:rsid w:val="0013445E"/>
    <w:rsid w:val="00134971"/>
    <w:rsid w:val="00135AC0"/>
    <w:rsid w:val="00135C88"/>
    <w:rsid w:val="00135ECE"/>
    <w:rsid w:val="00136DE8"/>
    <w:rsid w:val="0013743B"/>
    <w:rsid w:val="00140C1A"/>
    <w:rsid w:val="00140E82"/>
    <w:rsid w:val="001436D2"/>
    <w:rsid w:val="0014379E"/>
    <w:rsid w:val="00145045"/>
    <w:rsid w:val="001450BE"/>
    <w:rsid w:val="00147DA7"/>
    <w:rsid w:val="00147E9E"/>
    <w:rsid w:val="00150454"/>
    <w:rsid w:val="00150910"/>
    <w:rsid w:val="00151888"/>
    <w:rsid w:val="00152A93"/>
    <w:rsid w:val="0015304E"/>
    <w:rsid w:val="00153E07"/>
    <w:rsid w:val="00153EA5"/>
    <w:rsid w:val="00155841"/>
    <w:rsid w:val="0015584E"/>
    <w:rsid w:val="00155F32"/>
    <w:rsid w:val="0015666B"/>
    <w:rsid w:val="00156702"/>
    <w:rsid w:val="001569FC"/>
    <w:rsid w:val="00156D5E"/>
    <w:rsid w:val="001570F3"/>
    <w:rsid w:val="0015733A"/>
    <w:rsid w:val="00157917"/>
    <w:rsid w:val="00160F2B"/>
    <w:rsid w:val="001610C4"/>
    <w:rsid w:val="00163747"/>
    <w:rsid w:val="00163E45"/>
    <w:rsid w:val="00164738"/>
    <w:rsid w:val="00164B5E"/>
    <w:rsid w:val="00167A03"/>
    <w:rsid w:val="001704DE"/>
    <w:rsid w:val="00170AC6"/>
    <w:rsid w:val="0017173F"/>
    <w:rsid w:val="00171AFC"/>
    <w:rsid w:val="00172047"/>
    <w:rsid w:val="001732FD"/>
    <w:rsid w:val="001735AC"/>
    <w:rsid w:val="00174433"/>
    <w:rsid w:val="00175CC6"/>
    <w:rsid w:val="001761AC"/>
    <w:rsid w:val="0017620A"/>
    <w:rsid w:val="00176302"/>
    <w:rsid w:val="00176957"/>
    <w:rsid w:val="001776A6"/>
    <w:rsid w:val="0018046A"/>
    <w:rsid w:val="00180733"/>
    <w:rsid w:val="0018134F"/>
    <w:rsid w:val="0018147A"/>
    <w:rsid w:val="0018187A"/>
    <w:rsid w:val="0018219C"/>
    <w:rsid w:val="001826A4"/>
    <w:rsid w:val="00182A8D"/>
    <w:rsid w:val="00182B54"/>
    <w:rsid w:val="00183814"/>
    <w:rsid w:val="001838FA"/>
    <w:rsid w:val="00183BBE"/>
    <w:rsid w:val="00185418"/>
    <w:rsid w:val="00186709"/>
    <w:rsid w:val="00187339"/>
    <w:rsid w:val="00187535"/>
    <w:rsid w:val="00187ED3"/>
    <w:rsid w:val="00190DB7"/>
    <w:rsid w:val="00191550"/>
    <w:rsid w:val="00191AE8"/>
    <w:rsid w:val="001924E0"/>
    <w:rsid w:val="00193F47"/>
    <w:rsid w:val="00194D2E"/>
    <w:rsid w:val="0019502D"/>
    <w:rsid w:val="00195A31"/>
    <w:rsid w:val="001974F3"/>
    <w:rsid w:val="001975AF"/>
    <w:rsid w:val="00197A02"/>
    <w:rsid w:val="00197E2A"/>
    <w:rsid w:val="001A057A"/>
    <w:rsid w:val="001A09A0"/>
    <w:rsid w:val="001A1001"/>
    <w:rsid w:val="001A108A"/>
    <w:rsid w:val="001A3793"/>
    <w:rsid w:val="001A3B3A"/>
    <w:rsid w:val="001A41B6"/>
    <w:rsid w:val="001A5EB4"/>
    <w:rsid w:val="001A72A1"/>
    <w:rsid w:val="001B0F15"/>
    <w:rsid w:val="001B24E6"/>
    <w:rsid w:val="001B2E96"/>
    <w:rsid w:val="001B3C46"/>
    <w:rsid w:val="001B3D8B"/>
    <w:rsid w:val="001B4D04"/>
    <w:rsid w:val="001B5CE3"/>
    <w:rsid w:val="001B6B78"/>
    <w:rsid w:val="001B70C1"/>
    <w:rsid w:val="001C149E"/>
    <w:rsid w:val="001C1567"/>
    <w:rsid w:val="001C160D"/>
    <w:rsid w:val="001C18B5"/>
    <w:rsid w:val="001C2AC3"/>
    <w:rsid w:val="001C3246"/>
    <w:rsid w:val="001C5C16"/>
    <w:rsid w:val="001C5D54"/>
    <w:rsid w:val="001C74B0"/>
    <w:rsid w:val="001C7FCF"/>
    <w:rsid w:val="001D1B1E"/>
    <w:rsid w:val="001D1E70"/>
    <w:rsid w:val="001D2CBC"/>
    <w:rsid w:val="001D310C"/>
    <w:rsid w:val="001D344C"/>
    <w:rsid w:val="001D467A"/>
    <w:rsid w:val="001D467E"/>
    <w:rsid w:val="001D4DAD"/>
    <w:rsid w:val="001D5B2E"/>
    <w:rsid w:val="001D5FEF"/>
    <w:rsid w:val="001D614B"/>
    <w:rsid w:val="001D62F0"/>
    <w:rsid w:val="001D647E"/>
    <w:rsid w:val="001D700B"/>
    <w:rsid w:val="001D7248"/>
    <w:rsid w:val="001D7A8C"/>
    <w:rsid w:val="001E03CF"/>
    <w:rsid w:val="001E190D"/>
    <w:rsid w:val="001E21AE"/>
    <w:rsid w:val="001E2270"/>
    <w:rsid w:val="001E2AA7"/>
    <w:rsid w:val="001E3A8D"/>
    <w:rsid w:val="001E3B24"/>
    <w:rsid w:val="001E3CFD"/>
    <w:rsid w:val="001E5703"/>
    <w:rsid w:val="001E5FEE"/>
    <w:rsid w:val="001E65CC"/>
    <w:rsid w:val="001E7D9B"/>
    <w:rsid w:val="001F0C36"/>
    <w:rsid w:val="001F0DA7"/>
    <w:rsid w:val="001F1AD0"/>
    <w:rsid w:val="001F2237"/>
    <w:rsid w:val="001F2D85"/>
    <w:rsid w:val="001F3300"/>
    <w:rsid w:val="001F3D92"/>
    <w:rsid w:val="001F4259"/>
    <w:rsid w:val="001F496B"/>
    <w:rsid w:val="001F592E"/>
    <w:rsid w:val="001F5FAB"/>
    <w:rsid w:val="001F6538"/>
    <w:rsid w:val="001F6646"/>
    <w:rsid w:val="001F76DA"/>
    <w:rsid w:val="0020036A"/>
    <w:rsid w:val="002003C7"/>
    <w:rsid w:val="002016D3"/>
    <w:rsid w:val="002018A1"/>
    <w:rsid w:val="00201E2D"/>
    <w:rsid w:val="0020269E"/>
    <w:rsid w:val="002027D5"/>
    <w:rsid w:val="00202E82"/>
    <w:rsid w:val="00204D64"/>
    <w:rsid w:val="00204EE4"/>
    <w:rsid w:val="002060A5"/>
    <w:rsid w:val="00206889"/>
    <w:rsid w:val="00206947"/>
    <w:rsid w:val="00207D8C"/>
    <w:rsid w:val="002101B0"/>
    <w:rsid w:val="0021024B"/>
    <w:rsid w:val="00212924"/>
    <w:rsid w:val="00212D90"/>
    <w:rsid w:val="00213C66"/>
    <w:rsid w:val="002140E0"/>
    <w:rsid w:val="0021437E"/>
    <w:rsid w:val="002145BB"/>
    <w:rsid w:val="0021479F"/>
    <w:rsid w:val="002148B3"/>
    <w:rsid w:val="0021511D"/>
    <w:rsid w:val="00215A6D"/>
    <w:rsid w:val="00215FE5"/>
    <w:rsid w:val="0021638A"/>
    <w:rsid w:val="00216EBE"/>
    <w:rsid w:val="00217201"/>
    <w:rsid w:val="00220459"/>
    <w:rsid w:val="00221AA2"/>
    <w:rsid w:val="0022281D"/>
    <w:rsid w:val="0022311C"/>
    <w:rsid w:val="002236ED"/>
    <w:rsid w:val="0022487F"/>
    <w:rsid w:val="00224DE2"/>
    <w:rsid w:val="0022553C"/>
    <w:rsid w:val="00225992"/>
    <w:rsid w:val="002259AD"/>
    <w:rsid w:val="00225B8E"/>
    <w:rsid w:val="00225EE8"/>
    <w:rsid w:val="002260D0"/>
    <w:rsid w:val="00226D23"/>
    <w:rsid w:val="002271D3"/>
    <w:rsid w:val="00227251"/>
    <w:rsid w:val="00227CB5"/>
    <w:rsid w:val="00227D0A"/>
    <w:rsid w:val="00230815"/>
    <w:rsid w:val="00230B6B"/>
    <w:rsid w:val="00233F49"/>
    <w:rsid w:val="002340C8"/>
    <w:rsid w:val="002342A1"/>
    <w:rsid w:val="00234892"/>
    <w:rsid w:val="00234C2C"/>
    <w:rsid w:val="00237A3A"/>
    <w:rsid w:val="00237C3C"/>
    <w:rsid w:val="00240186"/>
    <w:rsid w:val="0024073E"/>
    <w:rsid w:val="00241747"/>
    <w:rsid w:val="0024343F"/>
    <w:rsid w:val="00243B19"/>
    <w:rsid w:val="00243C70"/>
    <w:rsid w:val="00243C79"/>
    <w:rsid w:val="00244457"/>
    <w:rsid w:val="00244E6D"/>
    <w:rsid w:val="00245506"/>
    <w:rsid w:val="00245804"/>
    <w:rsid w:val="00245A3D"/>
    <w:rsid w:val="0024671F"/>
    <w:rsid w:val="0025048D"/>
    <w:rsid w:val="0025060C"/>
    <w:rsid w:val="00250A6D"/>
    <w:rsid w:val="00251A5F"/>
    <w:rsid w:val="00252DBD"/>
    <w:rsid w:val="00254BE0"/>
    <w:rsid w:val="00254EBE"/>
    <w:rsid w:val="00256021"/>
    <w:rsid w:val="00256F08"/>
    <w:rsid w:val="00256F27"/>
    <w:rsid w:val="002571A7"/>
    <w:rsid w:val="00257653"/>
    <w:rsid w:val="00257A41"/>
    <w:rsid w:val="00257B50"/>
    <w:rsid w:val="002608B6"/>
    <w:rsid w:val="00261DE4"/>
    <w:rsid w:val="00261FD6"/>
    <w:rsid w:val="00262CAF"/>
    <w:rsid w:val="00262E44"/>
    <w:rsid w:val="00263506"/>
    <w:rsid w:val="00263C51"/>
    <w:rsid w:val="00264469"/>
    <w:rsid w:val="00264C3C"/>
    <w:rsid w:val="00264E13"/>
    <w:rsid w:val="002669AD"/>
    <w:rsid w:val="00266BFD"/>
    <w:rsid w:val="00266D5B"/>
    <w:rsid w:val="00267441"/>
    <w:rsid w:val="0027017E"/>
    <w:rsid w:val="00270DFF"/>
    <w:rsid w:val="0027115A"/>
    <w:rsid w:val="002714F9"/>
    <w:rsid w:val="002718B6"/>
    <w:rsid w:val="002720BF"/>
    <w:rsid w:val="00272B28"/>
    <w:rsid w:val="00273312"/>
    <w:rsid w:val="002733C2"/>
    <w:rsid w:val="00273E69"/>
    <w:rsid w:val="00274178"/>
    <w:rsid w:val="00274DE0"/>
    <w:rsid w:val="00276440"/>
    <w:rsid w:val="00277B7C"/>
    <w:rsid w:val="00281156"/>
    <w:rsid w:val="00281461"/>
    <w:rsid w:val="002818C3"/>
    <w:rsid w:val="00281E03"/>
    <w:rsid w:val="00282073"/>
    <w:rsid w:val="002827A9"/>
    <w:rsid w:val="00282A34"/>
    <w:rsid w:val="00283392"/>
    <w:rsid w:val="002836A1"/>
    <w:rsid w:val="002837B0"/>
    <w:rsid w:val="00284A42"/>
    <w:rsid w:val="00285106"/>
    <w:rsid w:val="00285915"/>
    <w:rsid w:val="00285AFE"/>
    <w:rsid w:val="0028663E"/>
    <w:rsid w:val="002867A9"/>
    <w:rsid w:val="0028718D"/>
    <w:rsid w:val="002907D2"/>
    <w:rsid w:val="002921D9"/>
    <w:rsid w:val="00292447"/>
    <w:rsid w:val="00292487"/>
    <w:rsid w:val="002925F4"/>
    <w:rsid w:val="002927C9"/>
    <w:rsid w:val="00293D0D"/>
    <w:rsid w:val="00293ED2"/>
    <w:rsid w:val="002942B4"/>
    <w:rsid w:val="00294349"/>
    <w:rsid w:val="002944D3"/>
    <w:rsid w:val="00294A08"/>
    <w:rsid w:val="002952CC"/>
    <w:rsid w:val="00295CAB"/>
    <w:rsid w:val="00296AFA"/>
    <w:rsid w:val="00296D18"/>
    <w:rsid w:val="0029759D"/>
    <w:rsid w:val="00297C67"/>
    <w:rsid w:val="002A0301"/>
    <w:rsid w:val="002A0DFC"/>
    <w:rsid w:val="002A1429"/>
    <w:rsid w:val="002A1D4A"/>
    <w:rsid w:val="002A2435"/>
    <w:rsid w:val="002A2437"/>
    <w:rsid w:val="002A2D2F"/>
    <w:rsid w:val="002A2FC9"/>
    <w:rsid w:val="002A4BE3"/>
    <w:rsid w:val="002A6E8F"/>
    <w:rsid w:val="002A7557"/>
    <w:rsid w:val="002A7E1D"/>
    <w:rsid w:val="002B051D"/>
    <w:rsid w:val="002B08F6"/>
    <w:rsid w:val="002B0C53"/>
    <w:rsid w:val="002B0D51"/>
    <w:rsid w:val="002B1101"/>
    <w:rsid w:val="002B12A7"/>
    <w:rsid w:val="002B1BE9"/>
    <w:rsid w:val="002B2A3B"/>
    <w:rsid w:val="002B2C59"/>
    <w:rsid w:val="002B6805"/>
    <w:rsid w:val="002B7755"/>
    <w:rsid w:val="002B78B4"/>
    <w:rsid w:val="002B795C"/>
    <w:rsid w:val="002B7D3C"/>
    <w:rsid w:val="002C1494"/>
    <w:rsid w:val="002C1FBC"/>
    <w:rsid w:val="002C2752"/>
    <w:rsid w:val="002C29F4"/>
    <w:rsid w:val="002C3A63"/>
    <w:rsid w:val="002C3B10"/>
    <w:rsid w:val="002C3C92"/>
    <w:rsid w:val="002C4004"/>
    <w:rsid w:val="002C5C44"/>
    <w:rsid w:val="002C607E"/>
    <w:rsid w:val="002C68FA"/>
    <w:rsid w:val="002C6989"/>
    <w:rsid w:val="002C7CC1"/>
    <w:rsid w:val="002D0BAE"/>
    <w:rsid w:val="002D0EC6"/>
    <w:rsid w:val="002D24AB"/>
    <w:rsid w:val="002D26A0"/>
    <w:rsid w:val="002D2897"/>
    <w:rsid w:val="002D28DE"/>
    <w:rsid w:val="002D30E7"/>
    <w:rsid w:val="002D47B0"/>
    <w:rsid w:val="002D58FE"/>
    <w:rsid w:val="002D5DE7"/>
    <w:rsid w:val="002D6047"/>
    <w:rsid w:val="002D62B4"/>
    <w:rsid w:val="002D71EF"/>
    <w:rsid w:val="002E1232"/>
    <w:rsid w:val="002E135F"/>
    <w:rsid w:val="002E1C4B"/>
    <w:rsid w:val="002E2487"/>
    <w:rsid w:val="002E28CD"/>
    <w:rsid w:val="002E2B5F"/>
    <w:rsid w:val="002E37CB"/>
    <w:rsid w:val="002E451D"/>
    <w:rsid w:val="002E5A4C"/>
    <w:rsid w:val="002E6592"/>
    <w:rsid w:val="002E6771"/>
    <w:rsid w:val="002E6F22"/>
    <w:rsid w:val="002E7006"/>
    <w:rsid w:val="002E72C8"/>
    <w:rsid w:val="002F121B"/>
    <w:rsid w:val="002F1780"/>
    <w:rsid w:val="002F22AF"/>
    <w:rsid w:val="002F23E0"/>
    <w:rsid w:val="002F311A"/>
    <w:rsid w:val="002F372B"/>
    <w:rsid w:val="002F395C"/>
    <w:rsid w:val="002F4C7E"/>
    <w:rsid w:val="002F5ACC"/>
    <w:rsid w:val="002F6CE6"/>
    <w:rsid w:val="002F7671"/>
    <w:rsid w:val="002F7AC7"/>
    <w:rsid w:val="00300F18"/>
    <w:rsid w:val="003011BE"/>
    <w:rsid w:val="00301FE6"/>
    <w:rsid w:val="00302D7B"/>
    <w:rsid w:val="00302ED3"/>
    <w:rsid w:val="00304256"/>
    <w:rsid w:val="00304325"/>
    <w:rsid w:val="0030537F"/>
    <w:rsid w:val="00305552"/>
    <w:rsid w:val="0030621F"/>
    <w:rsid w:val="00307776"/>
    <w:rsid w:val="003100AB"/>
    <w:rsid w:val="0031099F"/>
    <w:rsid w:val="00310BC8"/>
    <w:rsid w:val="003126C7"/>
    <w:rsid w:val="00312E86"/>
    <w:rsid w:val="003130EC"/>
    <w:rsid w:val="00313AE6"/>
    <w:rsid w:val="003142D2"/>
    <w:rsid w:val="00314AF2"/>
    <w:rsid w:val="00314DD6"/>
    <w:rsid w:val="00314F75"/>
    <w:rsid w:val="00315855"/>
    <w:rsid w:val="00316407"/>
    <w:rsid w:val="00316673"/>
    <w:rsid w:val="003176EA"/>
    <w:rsid w:val="00317CF0"/>
    <w:rsid w:val="00320458"/>
    <w:rsid w:val="003204FB"/>
    <w:rsid w:val="0032076E"/>
    <w:rsid w:val="00320A7D"/>
    <w:rsid w:val="0032142E"/>
    <w:rsid w:val="003220DC"/>
    <w:rsid w:val="00323453"/>
    <w:rsid w:val="00324488"/>
    <w:rsid w:val="00324573"/>
    <w:rsid w:val="003249C3"/>
    <w:rsid w:val="00325E34"/>
    <w:rsid w:val="00326F27"/>
    <w:rsid w:val="003270C6"/>
    <w:rsid w:val="00327663"/>
    <w:rsid w:val="00327E91"/>
    <w:rsid w:val="003302D4"/>
    <w:rsid w:val="00330D51"/>
    <w:rsid w:val="00331D7C"/>
    <w:rsid w:val="00332596"/>
    <w:rsid w:val="00332919"/>
    <w:rsid w:val="00332FFB"/>
    <w:rsid w:val="003333EB"/>
    <w:rsid w:val="003339BF"/>
    <w:rsid w:val="00334589"/>
    <w:rsid w:val="00335345"/>
    <w:rsid w:val="00336305"/>
    <w:rsid w:val="00336F16"/>
    <w:rsid w:val="0033783E"/>
    <w:rsid w:val="00337C0D"/>
    <w:rsid w:val="00340B6C"/>
    <w:rsid w:val="00340F86"/>
    <w:rsid w:val="00341797"/>
    <w:rsid w:val="0034265E"/>
    <w:rsid w:val="00342718"/>
    <w:rsid w:val="00342727"/>
    <w:rsid w:val="003428B1"/>
    <w:rsid w:val="003455A9"/>
    <w:rsid w:val="003458BA"/>
    <w:rsid w:val="0035042A"/>
    <w:rsid w:val="00350C4B"/>
    <w:rsid w:val="00350E4D"/>
    <w:rsid w:val="00352DDA"/>
    <w:rsid w:val="00353EC4"/>
    <w:rsid w:val="003559FC"/>
    <w:rsid w:val="00355E56"/>
    <w:rsid w:val="00356745"/>
    <w:rsid w:val="00356E64"/>
    <w:rsid w:val="003579B7"/>
    <w:rsid w:val="00357B9E"/>
    <w:rsid w:val="0036039D"/>
    <w:rsid w:val="0036054F"/>
    <w:rsid w:val="00360770"/>
    <w:rsid w:val="00360C9C"/>
    <w:rsid w:val="00362A28"/>
    <w:rsid w:val="00362A3F"/>
    <w:rsid w:val="00364115"/>
    <w:rsid w:val="003655FC"/>
    <w:rsid w:val="00365FE9"/>
    <w:rsid w:val="00366154"/>
    <w:rsid w:val="00366270"/>
    <w:rsid w:val="003664D7"/>
    <w:rsid w:val="00367998"/>
    <w:rsid w:val="00367C50"/>
    <w:rsid w:val="003703E9"/>
    <w:rsid w:val="003708B0"/>
    <w:rsid w:val="00371110"/>
    <w:rsid w:val="00372747"/>
    <w:rsid w:val="00372DBF"/>
    <w:rsid w:val="00373F2F"/>
    <w:rsid w:val="003744B5"/>
    <w:rsid w:val="00375C38"/>
    <w:rsid w:val="00376505"/>
    <w:rsid w:val="0037675C"/>
    <w:rsid w:val="00380BC9"/>
    <w:rsid w:val="0038129A"/>
    <w:rsid w:val="003813CD"/>
    <w:rsid w:val="003836F7"/>
    <w:rsid w:val="00383D65"/>
    <w:rsid w:val="00383F8B"/>
    <w:rsid w:val="00383FC7"/>
    <w:rsid w:val="003844EB"/>
    <w:rsid w:val="00384B91"/>
    <w:rsid w:val="00384C1C"/>
    <w:rsid w:val="0038671F"/>
    <w:rsid w:val="0038710E"/>
    <w:rsid w:val="0038723C"/>
    <w:rsid w:val="003872CD"/>
    <w:rsid w:val="0038793B"/>
    <w:rsid w:val="00390244"/>
    <w:rsid w:val="00390A39"/>
    <w:rsid w:val="00390AAB"/>
    <w:rsid w:val="00390B99"/>
    <w:rsid w:val="003913A9"/>
    <w:rsid w:val="00391A40"/>
    <w:rsid w:val="00392127"/>
    <w:rsid w:val="00393892"/>
    <w:rsid w:val="00394799"/>
    <w:rsid w:val="00395195"/>
    <w:rsid w:val="00395664"/>
    <w:rsid w:val="00396016"/>
    <w:rsid w:val="0039647E"/>
    <w:rsid w:val="0039730D"/>
    <w:rsid w:val="00397A91"/>
    <w:rsid w:val="003A0340"/>
    <w:rsid w:val="003A0C8C"/>
    <w:rsid w:val="003A11D7"/>
    <w:rsid w:val="003A1950"/>
    <w:rsid w:val="003A1FC1"/>
    <w:rsid w:val="003A32F8"/>
    <w:rsid w:val="003A3A5D"/>
    <w:rsid w:val="003A43F9"/>
    <w:rsid w:val="003A5ED0"/>
    <w:rsid w:val="003A652C"/>
    <w:rsid w:val="003A665E"/>
    <w:rsid w:val="003A70DE"/>
    <w:rsid w:val="003A772D"/>
    <w:rsid w:val="003A7DE3"/>
    <w:rsid w:val="003B2C26"/>
    <w:rsid w:val="003B2DEA"/>
    <w:rsid w:val="003B2DF8"/>
    <w:rsid w:val="003B3C19"/>
    <w:rsid w:val="003B3D21"/>
    <w:rsid w:val="003B3F65"/>
    <w:rsid w:val="003B5B51"/>
    <w:rsid w:val="003B5B75"/>
    <w:rsid w:val="003B6010"/>
    <w:rsid w:val="003B69E7"/>
    <w:rsid w:val="003B722C"/>
    <w:rsid w:val="003C1012"/>
    <w:rsid w:val="003C2C9F"/>
    <w:rsid w:val="003C3393"/>
    <w:rsid w:val="003C3573"/>
    <w:rsid w:val="003C3B37"/>
    <w:rsid w:val="003C4048"/>
    <w:rsid w:val="003C4DCE"/>
    <w:rsid w:val="003C4DFB"/>
    <w:rsid w:val="003C4EDB"/>
    <w:rsid w:val="003C677E"/>
    <w:rsid w:val="003C6833"/>
    <w:rsid w:val="003C7D1C"/>
    <w:rsid w:val="003D04E9"/>
    <w:rsid w:val="003D1138"/>
    <w:rsid w:val="003D3D84"/>
    <w:rsid w:val="003D4BE3"/>
    <w:rsid w:val="003D7E7A"/>
    <w:rsid w:val="003E080A"/>
    <w:rsid w:val="003E0AAC"/>
    <w:rsid w:val="003E13FA"/>
    <w:rsid w:val="003E1895"/>
    <w:rsid w:val="003E24A1"/>
    <w:rsid w:val="003E2708"/>
    <w:rsid w:val="003E3C3A"/>
    <w:rsid w:val="003E438D"/>
    <w:rsid w:val="003E53DB"/>
    <w:rsid w:val="003E6852"/>
    <w:rsid w:val="003E765A"/>
    <w:rsid w:val="003E77D1"/>
    <w:rsid w:val="003F057D"/>
    <w:rsid w:val="003F12B8"/>
    <w:rsid w:val="003F1A3A"/>
    <w:rsid w:val="003F2615"/>
    <w:rsid w:val="003F321D"/>
    <w:rsid w:val="003F4188"/>
    <w:rsid w:val="003F47DC"/>
    <w:rsid w:val="003F4F34"/>
    <w:rsid w:val="003F4F4D"/>
    <w:rsid w:val="003F518D"/>
    <w:rsid w:val="003F592E"/>
    <w:rsid w:val="003F5C5E"/>
    <w:rsid w:val="003F6268"/>
    <w:rsid w:val="003F636F"/>
    <w:rsid w:val="003F6E0E"/>
    <w:rsid w:val="003F7473"/>
    <w:rsid w:val="003F7DB6"/>
    <w:rsid w:val="0040117B"/>
    <w:rsid w:val="00401F96"/>
    <w:rsid w:val="00403930"/>
    <w:rsid w:val="004048DD"/>
    <w:rsid w:val="00404D11"/>
    <w:rsid w:val="00404DCC"/>
    <w:rsid w:val="00404EDF"/>
    <w:rsid w:val="00405290"/>
    <w:rsid w:val="00407643"/>
    <w:rsid w:val="00407990"/>
    <w:rsid w:val="00410045"/>
    <w:rsid w:val="00410D36"/>
    <w:rsid w:val="00410F05"/>
    <w:rsid w:val="00411186"/>
    <w:rsid w:val="00412A4C"/>
    <w:rsid w:val="00413C6B"/>
    <w:rsid w:val="004149B5"/>
    <w:rsid w:val="00414C25"/>
    <w:rsid w:val="00414CDB"/>
    <w:rsid w:val="004157A3"/>
    <w:rsid w:val="004170ED"/>
    <w:rsid w:val="0041718A"/>
    <w:rsid w:val="00417557"/>
    <w:rsid w:val="00417BB7"/>
    <w:rsid w:val="0042094C"/>
    <w:rsid w:val="00421210"/>
    <w:rsid w:val="004213D1"/>
    <w:rsid w:val="0042166F"/>
    <w:rsid w:val="00421738"/>
    <w:rsid w:val="00422516"/>
    <w:rsid w:val="0042538E"/>
    <w:rsid w:val="004267F1"/>
    <w:rsid w:val="00426F78"/>
    <w:rsid w:val="004272A1"/>
    <w:rsid w:val="004274F2"/>
    <w:rsid w:val="00427655"/>
    <w:rsid w:val="004276D9"/>
    <w:rsid w:val="00427CEA"/>
    <w:rsid w:val="00430DAE"/>
    <w:rsid w:val="00431513"/>
    <w:rsid w:val="00431FB2"/>
    <w:rsid w:val="00432FFF"/>
    <w:rsid w:val="004336FE"/>
    <w:rsid w:val="0043394D"/>
    <w:rsid w:val="00434B8F"/>
    <w:rsid w:val="00435F68"/>
    <w:rsid w:val="00436473"/>
    <w:rsid w:val="004364B8"/>
    <w:rsid w:val="00436C6F"/>
    <w:rsid w:val="00437A35"/>
    <w:rsid w:val="00437D9A"/>
    <w:rsid w:val="00440141"/>
    <w:rsid w:val="004422EB"/>
    <w:rsid w:val="00442A37"/>
    <w:rsid w:val="00442BA6"/>
    <w:rsid w:val="0044376F"/>
    <w:rsid w:val="00443B8A"/>
    <w:rsid w:val="00443E55"/>
    <w:rsid w:val="00444C9D"/>
    <w:rsid w:val="00444F8F"/>
    <w:rsid w:val="0044515B"/>
    <w:rsid w:val="004455D2"/>
    <w:rsid w:val="00445BFB"/>
    <w:rsid w:val="0044637D"/>
    <w:rsid w:val="0044641C"/>
    <w:rsid w:val="0044646E"/>
    <w:rsid w:val="00446EE3"/>
    <w:rsid w:val="00447900"/>
    <w:rsid w:val="00447A7C"/>
    <w:rsid w:val="00447B76"/>
    <w:rsid w:val="004505E6"/>
    <w:rsid w:val="0045156D"/>
    <w:rsid w:val="0045162B"/>
    <w:rsid w:val="00451C40"/>
    <w:rsid w:val="00451DA0"/>
    <w:rsid w:val="00452321"/>
    <w:rsid w:val="00452564"/>
    <w:rsid w:val="00453752"/>
    <w:rsid w:val="00453A1A"/>
    <w:rsid w:val="00454869"/>
    <w:rsid w:val="004558D4"/>
    <w:rsid w:val="00456810"/>
    <w:rsid w:val="004572B3"/>
    <w:rsid w:val="0045781B"/>
    <w:rsid w:val="00457A58"/>
    <w:rsid w:val="00460E50"/>
    <w:rsid w:val="00461013"/>
    <w:rsid w:val="00461FBC"/>
    <w:rsid w:val="00462C7B"/>
    <w:rsid w:val="00463C69"/>
    <w:rsid w:val="0046483C"/>
    <w:rsid w:val="00464949"/>
    <w:rsid w:val="004649C3"/>
    <w:rsid w:val="00464E06"/>
    <w:rsid w:val="00466031"/>
    <w:rsid w:val="004665F4"/>
    <w:rsid w:val="00471181"/>
    <w:rsid w:val="0047208B"/>
    <w:rsid w:val="0047263E"/>
    <w:rsid w:val="0047295F"/>
    <w:rsid w:val="0047394C"/>
    <w:rsid w:val="00473EF6"/>
    <w:rsid w:val="004758B3"/>
    <w:rsid w:val="0047652E"/>
    <w:rsid w:val="004767B9"/>
    <w:rsid w:val="00477A37"/>
    <w:rsid w:val="00480D90"/>
    <w:rsid w:val="00481231"/>
    <w:rsid w:val="004825F8"/>
    <w:rsid w:val="0048322F"/>
    <w:rsid w:val="00483522"/>
    <w:rsid w:val="004839FC"/>
    <w:rsid w:val="00483BF6"/>
    <w:rsid w:val="00484931"/>
    <w:rsid w:val="00485314"/>
    <w:rsid w:val="004862A8"/>
    <w:rsid w:val="00487225"/>
    <w:rsid w:val="00487741"/>
    <w:rsid w:val="00487C11"/>
    <w:rsid w:val="004902D1"/>
    <w:rsid w:val="004906D8"/>
    <w:rsid w:val="00490E7E"/>
    <w:rsid w:val="004911BC"/>
    <w:rsid w:val="004916EF"/>
    <w:rsid w:val="00491750"/>
    <w:rsid w:val="004919FA"/>
    <w:rsid w:val="00491D8D"/>
    <w:rsid w:val="00492786"/>
    <w:rsid w:val="00492CF5"/>
    <w:rsid w:val="004930D5"/>
    <w:rsid w:val="004930FB"/>
    <w:rsid w:val="00493A44"/>
    <w:rsid w:val="004943FC"/>
    <w:rsid w:val="00494E83"/>
    <w:rsid w:val="004958B0"/>
    <w:rsid w:val="004A0D6D"/>
    <w:rsid w:val="004A1009"/>
    <w:rsid w:val="004A1279"/>
    <w:rsid w:val="004A246A"/>
    <w:rsid w:val="004A256C"/>
    <w:rsid w:val="004A2CAE"/>
    <w:rsid w:val="004A3181"/>
    <w:rsid w:val="004A4775"/>
    <w:rsid w:val="004A4F15"/>
    <w:rsid w:val="004A5653"/>
    <w:rsid w:val="004B000D"/>
    <w:rsid w:val="004B01FF"/>
    <w:rsid w:val="004B11C9"/>
    <w:rsid w:val="004B1671"/>
    <w:rsid w:val="004B1963"/>
    <w:rsid w:val="004B21DE"/>
    <w:rsid w:val="004B277D"/>
    <w:rsid w:val="004B2832"/>
    <w:rsid w:val="004B4477"/>
    <w:rsid w:val="004B6166"/>
    <w:rsid w:val="004B684D"/>
    <w:rsid w:val="004B7453"/>
    <w:rsid w:val="004B755B"/>
    <w:rsid w:val="004C0062"/>
    <w:rsid w:val="004C0253"/>
    <w:rsid w:val="004C096D"/>
    <w:rsid w:val="004C2DD3"/>
    <w:rsid w:val="004C37E3"/>
    <w:rsid w:val="004C4C7A"/>
    <w:rsid w:val="004C4EF8"/>
    <w:rsid w:val="004C5511"/>
    <w:rsid w:val="004C61B8"/>
    <w:rsid w:val="004C6C9B"/>
    <w:rsid w:val="004C7EFB"/>
    <w:rsid w:val="004D0466"/>
    <w:rsid w:val="004D06F5"/>
    <w:rsid w:val="004D106F"/>
    <w:rsid w:val="004D143D"/>
    <w:rsid w:val="004D1B7C"/>
    <w:rsid w:val="004D379D"/>
    <w:rsid w:val="004D3AA4"/>
    <w:rsid w:val="004D4D93"/>
    <w:rsid w:val="004D5686"/>
    <w:rsid w:val="004D7A5E"/>
    <w:rsid w:val="004E0DA3"/>
    <w:rsid w:val="004E1318"/>
    <w:rsid w:val="004E1788"/>
    <w:rsid w:val="004E21C3"/>
    <w:rsid w:val="004E2E5E"/>
    <w:rsid w:val="004E34AE"/>
    <w:rsid w:val="004E3661"/>
    <w:rsid w:val="004E3EB9"/>
    <w:rsid w:val="004E4311"/>
    <w:rsid w:val="004E4388"/>
    <w:rsid w:val="004E4819"/>
    <w:rsid w:val="004E5115"/>
    <w:rsid w:val="004E5C37"/>
    <w:rsid w:val="004E66C6"/>
    <w:rsid w:val="004E78FE"/>
    <w:rsid w:val="004E7A9D"/>
    <w:rsid w:val="004E7BA8"/>
    <w:rsid w:val="004F0013"/>
    <w:rsid w:val="004F0D99"/>
    <w:rsid w:val="004F24A6"/>
    <w:rsid w:val="004F381F"/>
    <w:rsid w:val="004F3955"/>
    <w:rsid w:val="004F47F9"/>
    <w:rsid w:val="004F4995"/>
    <w:rsid w:val="004F59C1"/>
    <w:rsid w:val="004F62AB"/>
    <w:rsid w:val="004F695D"/>
    <w:rsid w:val="004F750E"/>
    <w:rsid w:val="00500AE4"/>
    <w:rsid w:val="00500B53"/>
    <w:rsid w:val="00501FC4"/>
    <w:rsid w:val="005027E0"/>
    <w:rsid w:val="00502A8A"/>
    <w:rsid w:val="0050369F"/>
    <w:rsid w:val="005037A3"/>
    <w:rsid w:val="005046A5"/>
    <w:rsid w:val="00505895"/>
    <w:rsid w:val="00507E08"/>
    <w:rsid w:val="00507FF5"/>
    <w:rsid w:val="00510269"/>
    <w:rsid w:val="00510A76"/>
    <w:rsid w:val="00511E4C"/>
    <w:rsid w:val="00512259"/>
    <w:rsid w:val="00512337"/>
    <w:rsid w:val="0051242F"/>
    <w:rsid w:val="005124C5"/>
    <w:rsid w:val="00513FB6"/>
    <w:rsid w:val="005146BC"/>
    <w:rsid w:val="00514987"/>
    <w:rsid w:val="00514A23"/>
    <w:rsid w:val="005151E7"/>
    <w:rsid w:val="005162B1"/>
    <w:rsid w:val="0051694F"/>
    <w:rsid w:val="00517365"/>
    <w:rsid w:val="0051792E"/>
    <w:rsid w:val="00517C16"/>
    <w:rsid w:val="005208CD"/>
    <w:rsid w:val="00522B17"/>
    <w:rsid w:val="00522D42"/>
    <w:rsid w:val="00523796"/>
    <w:rsid w:val="005249B3"/>
    <w:rsid w:val="00524CA5"/>
    <w:rsid w:val="00526030"/>
    <w:rsid w:val="0052627B"/>
    <w:rsid w:val="0052661D"/>
    <w:rsid w:val="00526FB5"/>
    <w:rsid w:val="005273BF"/>
    <w:rsid w:val="00531934"/>
    <w:rsid w:val="00532C51"/>
    <w:rsid w:val="005331E1"/>
    <w:rsid w:val="00533EF1"/>
    <w:rsid w:val="00533FE8"/>
    <w:rsid w:val="00535600"/>
    <w:rsid w:val="005357A3"/>
    <w:rsid w:val="00535F1C"/>
    <w:rsid w:val="00536361"/>
    <w:rsid w:val="005366D3"/>
    <w:rsid w:val="00540AFA"/>
    <w:rsid w:val="0054114F"/>
    <w:rsid w:val="00541EEB"/>
    <w:rsid w:val="0054266F"/>
    <w:rsid w:val="00543698"/>
    <w:rsid w:val="005441D3"/>
    <w:rsid w:val="00545ACA"/>
    <w:rsid w:val="00545B0F"/>
    <w:rsid w:val="00545CD6"/>
    <w:rsid w:val="00546291"/>
    <w:rsid w:val="00546700"/>
    <w:rsid w:val="005469EE"/>
    <w:rsid w:val="00546C8F"/>
    <w:rsid w:val="0054704A"/>
    <w:rsid w:val="00547373"/>
    <w:rsid w:val="005479EA"/>
    <w:rsid w:val="0055013D"/>
    <w:rsid w:val="005502C4"/>
    <w:rsid w:val="005525B2"/>
    <w:rsid w:val="00553001"/>
    <w:rsid w:val="00553105"/>
    <w:rsid w:val="00553AE0"/>
    <w:rsid w:val="005565EB"/>
    <w:rsid w:val="005570C9"/>
    <w:rsid w:val="00560748"/>
    <w:rsid w:val="00560BB1"/>
    <w:rsid w:val="00562369"/>
    <w:rsid w:val="0056248F"/>
    <w:rsid w:val="005625CF"/>
    <w:rsid w:val="00562B24"/>
    <w:rsid w:val="00562CB1"/>
    <w:rsid w:val="00562E26"/>
    <w:rsid w:val="0056319A"/>
    <w:rsid w:val="00563B66"/>
    <w:rsid w:val="00565550"/>
    <w:rsid w:val="005669D3"/>
    <w:rsid w:val="0057096F"/>
    <w:rsid w:val="00571D88"/>
    <w:rsid w:val="00572346"/>
    <w:rsid w:val="0057253C"/>
    <w:rsid w:val="0057309D"/>
    <w:rsid w:val="0057343F"/>
    <w:rsid w:val="00574E29"/>
    <w:rsid w:val="005753F9"/>
    <w:rsid w:val="00576C39"/>
    <w:rsid w:val="00581178"/>
    <w:rsid w:val="00582337"/>
    <w:rsid w:val="00582DED"/>
    <w:rsid w:val="00582F4F"/>
    <w:rsid w:val="0058384B"/>
    <w:rsid w:val="00584249"/>
    <w:rsid w:val="00584311"/>
    <w:rsid w:val="00584CF4"/>
    <w:rsid w:val="00585160"/>
    <w:rsid w:val="005860A3"/>
    <w:rsid w:val="00586432"/>
    <w:rsid w:val="005864E7"/>
    <w:rsid w:val="00586E87"/>
    <w:rsid w:val="0058786A"/>
    <w:rsid w:val="00590691"/>
    <w:rsid w:val="00591738"/>
    <w:rsid w:val="005931F4"/>
    <w:rsid w:val="00593A8E"/>
    <w:rsid w:val="005952D8"/>
    <w:rsid w:val="0059581A"/>
    <w:rsid w:val="005962E2"/>
    <w:rsid w:val="00596A6D"/>
    <w:rsid w:val="005A003E"/>
    <w:rsid w:val="005A0320"/>
    <w:rsid w:val="005A0A9C"/>
    <w:rsid w:val="005A152F"/>
    <w:rsid w:val="005A1686"/>
    <w:rsid w:val="005A1BA8"/>
    <w:rsid w:val="005A2599"/>
    <w:rsid w:val="005A3961"/>
    <w:rsid w:val="005A4F3E"/>
    <w:rsid w:val="005A54C1"/>
    <w:rsid w:val="005A5926"/>
    <w:rsid w:val="005A5C03"/>
    <w:rsid w:val="005A6479"/>
    <w:rsid w:val="005A66FA"/>
    <w:rsid w:val="005A6920"/>
    <w:rsid w:val="005A6926"/>
    <w:rsid w:val="005A72DA"/>
    <w:rsid w:val="005A7703"/>
    <w:rsid w:val="005A7743"/>
    <w:rsid w:val="005A77DC"/>
    <w:rsid w:val="005A7EA3"/>
    <w:rsid w:val="005B00B4"/>
    <w:rsid w:val="005B0232"/>
    <w:rsid w:val="005B04EF"/>
    <w:rsid w:val="005B06AB"/>
    <w:rsid w:val="005B0BBB"/>
    <w:rsid w:val="005B1BAB"/>
    <w:rsid w:val="005B382A"/>
    <w:rsid w:val="005B3B2E"/>
    <w:rsid w:val="005B455A"/>
    <w:rsid w:val="005B49FE"/>
    <w:rsid w:val="005B5323"/>
    <w:rsid w:val="005B5AEA"/>
    <w:rsid w:val="005B5C79"/>
    <w:rsid w:val="005B6478"/>
    <w:rsid w:val="005B680B"/>
    <w:rsid w:val="005B6DC4"/>
    <w:rsid w:val="005B772B"/>
    <w:rsid w:val="005B7EA2"/>
    <w:rsid w:val="005C053C"/>
    <w:rsid w:val="005C24E2"/>
    <w:rsid w:val="005C28D7"/>
    <w:rsid w:val="005C3186"/>
    <w:rsid w:val="005C36EE"/>
    <w:rsid w:val="005C40F9"/>
    <w:rsid w:val="005C4481"/>
    <w:rsid w:val="005C481E"/>
    <w:rsid w:val="005C49EA"/>
    <w:rsid w:val="005C4AB7"/>
    <w:rsid w:val="005C538F"/>
    <w:rsid w:val="005C5674"/>
    <w:rsid w:val="005C59BE"/>
    <w:rsid w:val="005C6C79"/>
    <w:rsid w:val="005C6EB4"/>
    <w:rsid w:val="005C7C0E"/>
    <w:rsid w:val="005D0A2E"/>
    <w:rsid w:val="005D0D25"/>
    <w:rsid w:val="005D31AA"/>
    <w:rsid w:val="005D35D7"/>
    <w:rsid w:val="005D422A"/>
    <w:rsid w:val="005D5035"/>
    <w:rsid w:val="005D5ABE"/>
    <w:rsid w:val="005D5CA4"/>
    <w:rsid w:val="005D642C"/>
    <w:rsid w:val="005D64E9"/>
    <w:rsid w:val="005D6627"/>
    <w:rsid w:val="005D722A"/>
    <w:rsid w:val="005E0988"/>
    <w:rsid w:val="005E0AD6"/>
    <w:rsid w:val="005E10BC"/>
    <w:rsid w:val="005E1632"/>
    <w:rsid w:val="005E1722"/>
    <w:rsid w:val="005E254E"/>
    <w:rsid w:val="005E3445"/>
    <w:rsid w:val="005E35F2"/>
    <w:rsid w:val="005E3FE2"/>
    <w:rsid w:val="005E470B"/>
    <w:rsid w:val="005E4E29"/>
    <w:rsid w:val="005E585E"/>
    <w:rsid w:val="005E618E"/>
    <w:rsid w:val="005E6B4D"/>
    <w:rsid w:val="005E7119"/>
    <w:rsid w:val="005E7AA8"/>
    <w:rsid w:val="005E7C4F"/>
    <w:rsid w:val="005E7DE3"/>
    <w:rsid w:val="005F060F"/>
    <w:rsid w:val="005F0A89"/>
    <w:rsid w:val="005F1A1F"/>
    <w:rsid w:val="005F1FFD"/>
    <w:rsid w:val="005F2F47"/>
    <w:rsid w:val="005F6D01"/>
    <w:rsid w:val="005F71A0"/>
    <w:rsid w:val="005F7BF0"/>
    <w:rsid w:val="00600606"/>
    <w:rsid w:val="00600D11"/>
    <w:rsid w:val="0060177B"/>
    <w:rsid w:val="0060189F"/>
    <w:rsid w:val="006019F4"/>
    <w:rsid w:val="00601A07"/>
    <w:rsid w:val="00601B63"/>
    <w:rsid w:val="0060279B"/>
    <w:rsid w:val="00603F3C"/>
    <w:rsid w:val="00604273"/>
    <w:rsid w:val="006048B5"/>
    <w:rsid w:val="006050A7"/>
    <w:rsid w:val="0060528F"/>
    <w:rsid w:val="00605C2C"/>
    <w:rsid w:val="00606D23"/>
    <w:rsid w:val="00607D2B"/>
    <w:rsid w:val="00610015"/>
    <w:rsid w:val="00611280"/>
    <w:rsid w:val="00612613"/>
    <w:rsid w:val="00615AC2"/>
    <w:rsid w:val="00615F41"/>
    <w:rsid w:val="006161F6"/>
    <w:rsid w:val="006168C9"/>
    <w:rsid w:val="00616E62"/>
    <w:rsid w:val="00617CF1"/>
    <w:rsid w:val="006209F0"/>
    <w:rsid w:val="00620EF1"/>
    <w:rsid w:val="00620F31"/>
    <w:rsid w:val="00621EDF"/>
    <w:rsid w:val="00622595"/>
    <w:rsid w:val="006227E3"/>
    <w:rsid w:val="006228C6"/>
    <w:rsid w:val="00623FA9"/>
    <w:rsid w:val="00625CC3"/>
    <w:rsid w:val="00625D94"/>
    <w:rsid w:val="00626F69"/>
    <w:rsid w:val="00627099"/>
    <w:rsid w:val="00627157"/>
    <w:rsid w:val="00627C3D"/>
    <w:rsid w:val="00627FCE"/>
    <w:rsid w:val="00630271"/>
    <w:rsid w:val="006305B6"/>
    <w:rsid w:val="00630F2F"/>
    <w:rsid w:val="00632905"/>
    <w:rsid w:val="00632CF6"/>
    <w:rsid w:val="00634607"/>
    <w:rsid w:val="00634FB7"/>
    <w:rsid w:val="00635049"/>
    <w:rsid w:val="00635156"/>
    <w:rsid w:val="006353B0"/>
    <w:rsid w:val="0063651E"/>
    <w:rsid w:val="0063795E"/>
    <w:rsid w:val="00640001"/>
    <w:rsid w:val="0064004B"/>
    <w:rsid w:val="006402C9"/>
    <w:rsid w:val="00640BC3"/>
    <w:rsid w:val="00640F66"/>
    <w:rsid w:val="00641E41"/>
    <w:rsid w:val="006428CC"/>
    <w:rsid w:val="00642B53"/>
    <w:rsid w:val="00643C7A"/>
    <w:rsid w:val="0064514B"/>
    <w:rsid w:val="00645325"/>
    <w:rsid w:val="00645AA4"/>
    <w:rsid w:val="006464F4"/>
    <w:rsid w:val="006475D0"/>
    <w:rsid w:val="006478B4"/>
    <w:rsid w:val="006479D1"/>
    <w:rsid w:val="006479D8"/>
    <w:rsid w:val="00650B71"/>
    <w:rsid w:val="00650C9D"/>
    <w:rsid w:val="0065121D"/>
    <w:rsid w:val="006518EB"/>
    <w:rsid w:val="00651976"/>
    <w:rsid w:val="00651DDF"/>
    <w:rsid w:val="00651FA2"/>
    <w:rsid w:val="006537CE"/>
    <w:rsid w:val="006538DB"/>
    <w:rsid w:val="00653D1D"/>
    <w:rsid w:val="00654611"/>
    <w:rsid w:val="006546B1"/>
    <w:rsid w:val="0065484D"/>
    <w:rsid w:val="006550F0"/>
    <w:rsid w:val="00660738"/>
    <w:rsid w:val="006611A5"/>
    <w:rsid w:val="00661711"/>
    <w:rsid w:val="006620A1"/>
    <w:rsid w:val="0066247C"/>
    <w:rsid w:val="00662A84"/>
    <w:rsid w:val="00663B1F"/>
    <w:rsid w:val="00665DDD"/>
    <w:rsid w:val="0066619A"/>
    <w:rsid w:val="00667329"/>
    <w:rsid w:val="006679BE"/>
    <w:rsid w:val="00667F32"/>
    <w:rsid w:val="00670556"/>
    <w:rsid w:val="00670636"/>
    <w:rsid w:val="006708E2"/>
    <w:rsid w:val="00670C36"/>
    <w:rsid w:val="00671B62"/>
    <w:rsid w:val="00672D2C"/>
    <w:rsid w:val="00673509"/>
    <w:rsid w:val="00674086"/>
    <w:rsid w:val="0067432B"/>
    <w:rsid w:val="00674BF9"/>
    <w:rsid w:val="00675272"/>
    <w:rsid w:val="0067585E"/>
    <w:rsid w:val="00675E3B"/>
    <w:rsid w:val="00677698"/>
    <w:rsid w:val="00677808"/>
    <w:rsid w:val="00677886"/>
    <w:rsid w:val="00677A25"/>
    <w:rsid w:val="00680096"/>
    <w:rsid w:val="00681822"/>
    <w:rsid w:val="00681B37"/>
    <w:rsid w:val="00686E04"/>
    <w:rsid w:val="00687091"/>
    <w:rsid w:val="006876B9"/>
    <w:rsid w:val="00687B74"/>
    <w:rsid w:val="00687F29"/>
    <w:rsid w:val="0069039D"/>
    <w:rsid w:val="006905DC"/>
    <w:rsid w:val="00690C27"/>
    <w:rsid w:val="00691081"/>
    <w:rsid w:val="006910C8"/>
    <w:rsid w:val="006912E7"/>
    <w:rsid w:val="00691E2F"/>
    <w:rsid w:val="00692222"/>
    <w:rsid w:val="00692799"/>
    <w:rsid w:val="006939F1"/>
    <w:rsid w:val="00693FA6"/>
    <w:rsid w:val="006944DC"/>
    <w:rsid w:val="00694E5C"/>
    <w:rsid w:val="00695A97"/>
    <w:rsid w:val="00695B82"/>
    <w:rsid w:val="00696DCC"/>
    <w:rsid w:val="006A174C"/>
    <w:rsid w:val="006A2735"/>
    <w:rsid w:val="006A2FC4"/>
    <w:rsid w:val="006A38CD"/>
    <w:rsid w:val="006A4372"/>
    <w:rsid w:val="006A4BDA"/>
    <w:rsid w:val="006A5193"/>
    <w:rsid w:val="006A52FD"/>
    <w:rsid w:val="006A5F79"/>
    <w:rsid w:val="006A613E"/>
    <w:rsid w:val="006A694B"/>
    <w:rsid w:val="006A730A"/>
    <w:rsid w:val="006A74DF"/>
    <w:rsid w:val="006B05B9"/>
    <w:rsid w:val="006B068C"/>
    <w:rsid w:val="006B2887"/>
    <w:rsid w:val="006B2FB0"/>
    <w:rsid w:val="006B33FD"/>
    <w:rsid w:val="006B39B3"/>
    <w:rsid w:val="006B53B6"/>
    <w:rsid w:val="006B5717"/>
    <w:rsid w:val="006B61B0"/>
    <w:rsid w:val="006B620D"/>
    <w:rsid w:val="006B704D"/>
    <w:rsid w:val="006B76D7"/>
    <w:rsid w:val="006C076F"/>
    <w:rsid w:val="006C0B75"/>
    <w:rsid w:val="006C2D46"/>
    <w:rsid w:val="006C3A1C"/>
    <w:rsid w:val="006C4295"/>
    <w:rsid w:val="006C46E0"/>
    <w:rsid w:val="006C4896"/>
    <w:rsid w:val="006C4DD1"/>
    <w:rsid w:val="006C4F31"/>
    <w:rsid w:val="006D026B"/>
    <w:rsid w:val="006D05C2"/>
    <w:rsid w:val="006D3523"/>
    <w:rsid w:val="006D3672"/>
    <w:rsid w:val="006D66BA"/>
    <w:rsid w:val="006D6F37"/>
    <w:rsid w:val="006D7076"/>
    <w:rsid w:val="006D774F"/>
    <w:rsid w:val="006D7A96"/>
    <w:rsid w:val="006D7BC9"/>
    <w:rsid w:val="006D7C6C"/>
    <w:rsid w:val="006D7E3A"/>
    <w:rsid w:val="006E08E6"/>
    <w:rsid w:val="006E1C94"/>
    <w:rsid w:val="006E2E4C"/>
    <w:rsid w:val="006E3379"/>
    <w:rsid w:val="006E662F"/>
    <w:rsid w:val="006E6ACB"/>
    <w:rsid w:val="006E7170"/>
    <w:rsid w:val="006E77B7"/>
    <w:rsid w:val="006E7830"/>
    <w:rsid w:val="006E7AE7"/>
    <w:rsid w:val="006F0475"/>
    <w:rsid w:val="006F0AD1"/>
    <w:rsid w:val="006F15D2"/>
    <w:rsid w:val="006F1AA9"/>
    <w:rsid w:val="006F23E5"/>
    <w:rsid w:val="006F2BE9"/>
    <w:rsid w:val="006F3A65"/>
    <w:rsid w:val="006F3B5C"/>
    <w:rsid w:val="006F3BD4"/>
    <w:rsid w:val="006F3CAA"/>
    <w:rsid w:val="006F3F19"/>
    <w:rsid w:val="006F63C8"/>
    <w:rsid w:val="006F69CA"/>
    <w:rsid w:val="006F77A0"/>
    <w:rsid w:val="006F7AAC"/>
    <w:rsid w:val="007000D4"/>
    <w:rsid w:val="00700BE3"/>
    <w:rsid w:val="00700C89"/>
    <w:rsid w:val="007011D5"/>
    <w:rsid w:val="00701E35"/>
    <w:rsid w:val="007036DA"/>
    <w:rsid w:val="0070666A"/>
    <w:rsid w:val="00706BD1"/>
    <w:rsid w:val="00706CDA"/>
    <w:rsid w:val="00707D60"/>
    <w:rsid w:val="00707F62"/>
    <w:rsid w:val="00710167"/>
    <w:rsid w:val="007104B0"/>
    <w:rsid w:val="007115B0"/>
    <w:rsid w:val="007115C6"/>
    <w:rsid w:val="00711FB3"/>
    <w:rsid w:val="00712483"/>
    <w:rsid w:val="0071272D"/>
    <w:rsid w:val="00712961"/>
    <w:rsid w:val="00712CDA"/>
    <w:rsid w:val="00714062"/>
    <w:rsid w:val="00715195"/>
    <w:rsid w:val="00715B10"/>
    <w:rsid w:val="00715F13"/>
    <w:rsid w:val="007168D4"/>
    <w:rsid w:val="00716DF6"/>
    <w:rsid w:val="007207D0"/>
    <w:rsid w:val="0072163A"/>
    <w:rsid w:val="0072212B"/>
    <w:rsid w:val="00722421"/>
    <w:rsid w:val="007224EA"/>
    <w:rsid w:val="007230FE"/>
    <w:rsid w:val="00723B68"/>
    <w:rsid w:val="00723DCE"/>
    <w:rsid w:val="0072410A"/>
    <w:rsid w:val="00724604"/>
    <w:rsid w:val="00724CF4"/>
    <w:rsid w:val="00724FF9"/>
    <w:rsid w:val="007263C4"/>
    <w:rsid w:val="007266E5"/>
    <w:rsid w:val="00726D9E"/>
    <w:rsid w:val="007270BF"/>
    <w:rsid w:val="00727B84"/>
    <w:rsid w:val="00727D0A"/>
    <w:rsid w:val="00727D7F"/>
    <w:rsid w:val="00727FBB"/>
    <w:rsid w:val="007309EA"/>
    <w:rsid w:val="00730A0F"/>
    <w:rsid w:val="00730A27"/>
    <w:rsid w:val="00732033"/>
    <w:rsid w:val="00733156"/>
    <w:rsid w:val="00735EB9"/>
    <w:rsid w:val="00736795"/>
    <w:rsid w:val="007376D7"/>
    <w:rsid w:val="00737E2E"/>
    <w:rsid w:val="00740A32"/>
    <w:rsid w:val="00740CD9"/>
    <w:rsid w:val="007418AE"/>
    <w:rsid w:val="00741C64"/>
    <w:rsid w:val="00743895"/>
    <w:rsid w:val="00743A58"/>
    <w:rsid w:val="00744373"/>
    <w:rsid w:val="00744E1F"/>
    <w:rsid w:val="00745809"/>
    <w:rsid w:val="0074659A"/>
    <w:rsid w:val="00746626"/>
    <w:rsid w:val="00746B0C"/>
    <w:rsid w:val="00747D80"/>
    <w:rsid w:val="00747DD5"/>
    <w:rsid w:val="00750076"/>
    <w:rsid w:val="00750BA4"/>
    <w:rsid w:val="00750DDA"/>
    <w:rsid w:val="00751CC0"/>
    <w:rsid w:val="007525D1"/>
    <w:rsid w:val="00752FAE"/>
    <w:rsid w:val="00754096"/>
    <w:rsid w:val="00754955"/>
    <w:rsid w:val="00754C33"/>
    <w:rsid w:val="00754D31"/>
    <w:rsid w:val="00754D83"/>
    <w:rsid w:val="00755AAC"/>
    <w:rsid w:val="0075676A"/>
    <w:rsid w:val="00757442"/>
    <w:rsid w:val="00757729"/>
    <w:rsid w:val="0076012E"/>
    <w:rsid w:val="00761CFA"/>
    <w:rsid w:val="0076402D"/>
    <w:rsid w:val="00764251"/>
    <w:rsid w:val="00764F4E"/>
    <w:rsid w:val="00765AEE"/>
    <w:rsid w:val="007662A1"/>
    <w:rsid w:val="00766802"/>
    <w:rsid w:val="00766C7A"/>
    <w:rsid w:val="00770328"/>
    <w:rsid w:val="00771057"/>
    <w:rsid w:val="007716DC"/>
    <w:rsid w:val="007727CB"/>
    <w:rsid w:val="00772D11"/>
    <w:rsid w:val="007730A6"/>
    <w:rsid w:val="007730B8"/>
    <w:rsid w:val="007733C3"/>
    <w:rsid w:val="0077385F"/>
    <w:rsid w:val="00775152"/>
    <w:rsid w:val="0077523C"/>
    <w:rsid w:val="0077546C"/>
    <w:rsid w:val="00780AF1"/>
    <w:rsid w:val="00781E4D"/>
    <w:rsid w:val="007821A4"/>
    <w:rsid w:val="0078265B"/>
    <w:rsid w:val="0078526A"/>
    <w:rsid w:val="00785D18"/>
    <w:rsid w:val="00786826"/>
    <w:rsid w:val="00786D93"/>
    <w:rsid w:val="00787C8D"/>
    <w:rsid w:val="00790A76"/>
    <w:rsid w:val="00792427"/>
    <w:rsid w:val="007925F4"/>
    <w:rsid w:val="00792EAC"/>
    <w:rsid w:val="00792FC7"/>
    <w:rsid w:val="00793450"/>
    <w:rsid w:val="00793B5E"/>
    <w:rsid w:val="00793DA7"/>
    <w:rsid w:val="00793F39"/>
    <w:rsid w:val="00794271"/>
    <w:rsid w:val="0079442D"/>
    <w:rsid w:val="00794FAB"/>
    <w:rsid w:val="00795069"/>
    <w:rsid w:val="00795CB6"/>
    <w:rsid w:val="00795D65"/>
    <w:rsid w:val="00796107"/>
    <w:rsid w:val="00796683"/>
    <w:rsid w:val="007971E2"/>
    <w:rsid w:val="00797FBD"/>
    <w:rsid w:val="007A02EC"/>
    <w:rsid w:val="007A0335"/>
    <w:rsid w:val="007A284B"/>
    <w:rsid w:val="007A371A"/>
    <w:rsid w:val="007A3A24"/>
    <w:rsid w:val="007A3D43"/>
    <w:rsid w:val="007A3EEF"/>
    <w:rsid w:val="007A4061"/>
    <w:rsid w:val="007A44FB"/>
    <w:rsid w:val="007A4FB1"/>
    <w:rsid w:val="007A5128"/>
    <w:rsid w:val="007A5388"/>
    <w:rsid w:val="007A5B14"/>
    <w:rsid w:val="007A665E"/>
    <w:rsid w:val="007A6931"/>
    <w:rsid w:val="007A780E"/>
    <w:rsid w:val="007A79FE"/>
    <w:rsid w:val="007B0FFD"/>
    <w:rsid w:val="007B1A7F"/>
    <w:rsid w:val="007B2228"/>
    <w:rsid w:val="007B3131"/>
    <w:rsid w:val="007B3C96"/>
    <w:rsid w:val="007B3DEE"/>
    <w:rsid w:val="007B60A4"/>
    <w:rsid w:val="007B66F9"/>
    <w:rsid w:val="007B72FF"/>
    <w:rsid w:val="007B7AC4"/>
    <w:rsid w:val="007C04E4"/>
    <w:rsid w:val="007C1055"/>
    <w:rsid w:val="007C1685"/>
    <w:rsid w:val="007C2BE8"/>
    <w:rsid w:val="007C302E"/>
    <w:rsid w:val="007C4ABB"/>
    <w:rsid w:val="007C4BF5"/>
    <w:rsid w:val="007C5788"/>
    <w:rsid w:val="007C5B00"/>
    <w:rsid w:val="007C67DC"/>
    <w:rsid w:val="007C6EBD"/>
    <w:rsid w:val="007C70F6"/>
    <w:rsid w:val="007C745F"/>
    <w:rsid w:val="007D0513"/>
    <w:rsid w:val="007D0E3C"/>
    <w:rsid w:val="007D225C"/>
    <w:rsid w:val="007D377C"/>
    <w:rsid w:val="007D3A1B"/>
    <w:rsid w:val="007D4130"/>
    <w:rsid w:val="007D45D9"/>
    <w:rsid w:val="007D4AA3"/>
    <w:rsid w:val="007D6B59"/>
    <w:rsid w:val="007D6DAB"/>
    <w:rsid w:val="007E03D4"/>
    <w:rsid w:val="007E1F0F"/>
    <w:rsid w:val="007E2493"/>
    <w:rsid w:val="007E2506"/>
    <w:rsid w:val="007E2752"/>
    <w:rsid w:val="007E2828"/>
    <w:rsid w:val="007E2A44"/>
    <w:rsid w:val="007E3884"/>
    <w:rsid w:val="007E6AE8"/>
    <w:rsid w:val="007E71F9"/>
    <w:rsid w:val="007F0017"/>
    <w:rsid w:val="007F0182"/>
    <w:rsid w:val="007F0357"/>
    <w:rsid w:val="007F228E"/>
    <w:rsid w:val="007F2461"/>
    <w:rsid w:val="007F28C9"/>
    <w:rsid w:val="007F3250"/>
    <w:rsid w:val="007F4120"/>
    <w:rsid w:val="007F4E7D"/>
    <w:rsid w:val="007F4F0A"/>
    <w:rsid w:val="007F506B"/>
    <w:rsid w:val="007F66EB"/>
    <w:rsid w:val="007F67CA"/>
    <w:rsid w:val="007F6D90"/>
    <w:rsid w:val="007F73F8"/>
    <w:rsid w:val="007F7B2C"/>
    <w:rsid w:val="00800320"/>
    <w:rsid w:val="0080149E"/>
    <w:rsid w:val="00802E9D"/>
    <w:rsid w:val="008036A9"/>
    <w:rsid w:val="00803F10"/>
    <w:rsid w:val="008046DA"/>
    <w:rsid w:val="008047FE"/>
    <w:rsid w:val="00804C8B"/>
    <w:rsid w:val="00804DF5"/>
    <w:rsid w:val="008054C3"/>
    <w:rsid w:val="00807440"/>
    <w:rsid w:val="008106F8"/>
    <w:rsid w:val="00810C78"/>
    <w:rsid w:val="00811F8B"/>
    <w:rsid w:val="0081384A"/>
    <w:rsid w:val="00813F10"/>
    <w:rsid w:val="00814690"/>
    <w:rsid w:val="0081781C"/>
    <w:rsid w:val="00817C7D"/>
    <w:rsid w:val="00817CA5"/>
    <w:rsid w:val="00820C9E"/>
    <w:rsid w:val="008212EF"/>
    <w:rsid w:val="0082166A"/>
    <w:rsid w:val="00822933"/>
    <w:rsid w:val="00822D08"/>
    <w:rsid w:val="00822DC2"/>
    <w:rsid w:val="00824BCE"/>
    <w:rsid w:val="00824C36"/>
    <w:rsid w:val="00825EBE"/>
    <w:rsid w:val="008261FB"/>
    <w:rsid w:val="00826A6D"/>
    <w:rsid w:val="0082774B"/>
    <w:rsid w:val="00827D4E"/>
    <w:rsid w:val="00827F3E"/>
    <w:rsid w:val="00830330"/>
    <w:rsid w:val="008304A1"/>
    <w:rsid w:val="008304C8"/>
    <w:rsid w:val="00830622"/>
    <w:rsid w:val="0083071C"/>
    <w:rsid w:val="00830C26"/>
    <w:rsid w:val="0083231F"/>
    <w:rsid w:val="00832D11"/>
    <w:rsid w:val="008343BE"/>
    <w:rsid w:val="00840990"/>
    <w:rsid w:val="00841846"/>
    <w:rsid w:val="0084299C"/>
    <w:rsid w:val="008429E4"/>
    <w:rsid w:val="008452D1"/>
    <w:rsid w:val="00845573"/>
    <w:rsid w:val="00845BA2"/>
    <w:rsid w:val="00845D5F"/>
    <w:rsid w:val="008468CF"/>
    <w:rsid w:val="00846A02"/>
    <w:rsid w:val="00847B4B"/>
    <w:rsid w:val="00847D89"/>
    <w:rsid w:val="00850057"/>
    <w:rsid w:val="00850771"/>
    <w:rsid w:val="00850B28"/>
    <w:rsid w:val="008515A8"/>
    <w:rsid w:val="00853B9D"/>
    <w:rsid w:val="00853E2C"/>
    <w:rsid w:val="0085432D"/>
    <w:rsid w:val="008546AE"/>
    <w:rsid w:val="00854ADF"/>
    <w:rsid w:val="00854E81"/>
    <w:rsid w:val="0085552D"/>
    <w:rsid w:val="00855A72"/>
    <w:rsid w:val="008568EE"/>
    <w:rsid w:val="008569B2"/>
    <w:rsid w:val="0085759B"/>
    <w:rsid w:val="00857E59"/>
    <w:rsid w:val="00860754"/>
    <w:rsid w:val="00860BEE"/>
    <w:rsid w:val="008610CC"/>
    <w:rsid w:val="008623C5"/>
    <w:rsid w:val="00863C1D"/>
    <w:rsid w:val="0086445C"/>
    <w:rsid w:val="00864CA2"/>
    <w:rsid w:val="00864DF8"/>
    <w:rsid w:val="00865963"/>
    <w:rsid w:val="00865C21"/>
    <w:rsid w:val="00865E16"/>
    <w:rsid w:val="008661B1"/>
    <w:rsid w:val="00866656"/>
    <w:rsid w:val="00866E16"/>
    <w:rsid w:val="00867E88"/>
    <w:rsid w:val="0087098C"/>
    <w:rsid w:val="00870E59"/>
    <w:rsid w:val="00871047"/>
    <w:rsid w:val="008727A7"/>
    <w:rsid w:val="00873995"/>
    <w:rsid w:val="008742FC"/>
    <w:rsid w:val="008746C1"/>
    <w:rsid w:val="00874CD2"/>
    <w:rsid w:val="00874FED"/>
    <w:rsid w:val="00875299"/>
    <w:rsid w:val="008754C9"/>
    <w:rsid w:val="00881F0C"/>
    <w:rsid w:val="0088270E"/>
    <w:rsid w:val="008833C8"/>
    <w:rsid w:val="00883AED"/>
    <w:rsid w:val="00884177"/>
    <w:rsid w:val="008844EB"/>
    <w:rsid w:val="00884C82"/>
    <w:rsid w:val="00885427"/>
    <w:rsid w:val="00885E6B"/>
    <w:rsid w:val="00890591"/>
    <w:rsid w:val="00890D6C"/>
    <w:rsid w:val="00890E70"/>
    <w:rsid w:val="00891488"/>
    <w:rsid w:val="00891D37"/>
    <w:rsid w:val="00893351"/>
    <w:rsid w:val="00894A76"/>
    <w:rsid w:val="008957AE"/>
    <w:rsid w:val="008967F9"/>
    <w:rsid w:val="00896AB7"/>
    <w:rsid w:val="008A0777"/>
    <w:rsid w:val="008A1171"/>
    <w:rsid w:val="008A1C1E"/>
    <w:rsid w:val="008A2184"/>
    <w:rsid w:val="008A41E7"/>
    <w:rsid w:val="008A535F"/>
    <w:rsid w:val="008A5D06"/>
    <w:rsid w:val="008A6B00"/>
    <w:rsid w:val="008A7978"/>
    <w:rsid w:val="008B019F"/>
    <w:rsid w:val="008B13B3"/>
    <w:rsid w:val="008B1AD1"/>
    <w:rsid w:val="008B38BA"/>
    <w:rsid w:val="008B45E6"/>
    <w:rsid w:val="008B5AED"/>
    <w:rsid w:val="008B5FE6"/>
    <w:rsid w:val="008B7A8B"/>
    <w:rsid w:val="008C02F4"/>
    <w:rsid w:val="008C07DA"/>
    <w:rsid w:val="008C0A62"/>
    <w:rsid w:val="008C0B1F"/>
    <w:rsid w:val="008C111B"/>
    <w:rsid w:val="008C12F1"/>
    <w:rsid w:val="008C1D08"/>
    <w:rsid w:val="008C23C8"/>
    <w:rsid w:val="008C23FF"/>
    <w:rsid w:val="008C2DD7"/>
    <w:rsid w:val="008C307A"/>
    <w:rsid w:val="008C3BC2"/>
    <w:rsid w:val="008C4694"/>
    <w:rsid w:val="008C4C41"/>
    <w:rsid w:val="008D1055"/>
    <w:rsid w:val="008D14BE"/>
    <w:rsid w:val="008D1F5F"/>
    <w:rsid w:val="008D20DB"/>
    <w:rsid w:val="008D3229"/>
    <w:rsid w:val="008D358F"/>
    <w:rsid w:val="008D3BE8"/>
    <w:rsid w:val="008D50C4"/>
    <w:rsid w:val="008D5C40"/>
    <w:rsid w:val="008D6758"/>
    <w:rsid w:val="008E039B"/>
    <w:rsid w:val="008E0521"/>
    <w:rsid w:val="008E07AE"/>
    <w:rsid w:val="008E10F2"/>
    <w:rsid w:val="008E27AD"/>
    <w:rsid w:val="008E2965"/>
    <w:rsid w:val="008E7FBA"/>
    <w:rsid w:val="008F227B"/>
    <w:rsid w:val="008F2F98"/>
    <w:rsid w:val="008F30F3"/>
    <w:rsid w:val="008F3610"/>
    <w:rsid w:val="008F3BBF"/>
    <w:rsid w:val="008F3D6E"/>
    <w:rsid w:val="008F3F15"/>
    <w:rsid w:val="008F4310"/>
    <w:rsid w:val="008F4BAB"/>
    <w:rsid w:val="008F4D98"/>
    <w:rsid w:val="008F54A3"/>
    <w:rsid w:val="008F5AC0"/>
    <w:rsid w:val="008F61BD"/>
    <w:rsid w:val="008F628F"/>
    <w:rsid w:val="008F7CBE"/>
    <w:rsid w:val="009002AA"/>
    <w:rsid w:val="00900587"/>
    <w:rsid w:val="009005E1"/>
    <w:rsid w:val="00900ECE"/>
    <w:rsid w:val="00902152"/>
    <w:rsid w:val="00903DDF"/>
    <w:rsid w:val="00903E67"/>
    <w:rsid w:val="00904404"/>
    <w:rsid w:val="00904E8F"/>
    <w:rsid w:val="0090501F"/>
    <w:rsid w:val="00905158"/>
    <w:rsid w:val="009054B3"/>
    <w:rsid w:val="00905D03"/>
    <w:rsid w:val="00906A7F"/>
    <w:rsid w:val="00907072"/>
    <w:rsid w:val="00907205"/>
    <w:rsid w:val="00907610"/>
    <w:rsid w:val="00907987"/>
    <w:rsid w:val="00907A0A"/>
    <w:rsid w:val="00907CB1"/>
    <w:rsid w:val="0091006A"/>
    <w:rsid w:val="0091117F"/>
    <w:rsid w:val="009124DE"/>
    <w:rsid w:val="00914964"/>
    <w:rsid w:val="00914F45"/>
    <w:rsid w:val="00915340"/>
    <w:rsid w:val="009157E2"/>
    <w:rsid w:val="009157F4"/>
    <w:rsid w:val="009160BB"/>
    <w:rsid w:val="00916D9F"/>
    <w:rsid w:val="0091720D"/>
    <w:rsid w:val="00917968"/>
    <w:rsid w:val="00917E7F"/>
    <w:rsid w:val="009211F3"/>
    <w:rsid w:val="009217F7"/>
    <w:rsid w:val="00921EF9"/>
    <w:rsid w:val="00923578"/>
    <w:rsid w:val="0092357D"/>
    <w:rsid w:val="0092398E"/>
    <w:rsid w:val="00923CB6"/>
    <w:rsid w:val="00924850"/>
    <w:rsid w:val="00926B3A"/>
    <w:rsid w:val="00926CB4"/>
    <w:rsid w:val="00927093"/>
    <w:rsid w:val="00927531"/>
    <w:rsid w:val="009279C9"/>
    <w:rsid w:val="009300B9"/>
    <w:rsid w:val="00930BAE"/>
    <w:rsid w:val="009319B1"/>
    <w:rsid w:val="00932863"/>
    <w:rsid w:val="00933F5C"/>
    <w:rsid w:val="009344B1"/>
    <w:rsid w:val="00935F8B"/>
    <w:rsid w:val="009369C1"/>
    <w:rsid w:val="00937602"/>
    <w:rsid w:val="009378A5"/>
    <w:rsid w:val="00937CDF"/>
    <w:rsid w:val="00937E4E"/>
    <w:rsid w:val="00940767"/>
    <w:rsid w:val="0094100F"/>
    <w:rsid w:val="009413DB"/>
    <w:rsid w:val="00941506"/>
    <w:rsid w:val="00941644"/>
    <w:rsid w:val="00941EF9"/>
    <w:rsid w:val="00942DB3"/>
    <w:rsid w:val="00942E97"/>
    <w:rsid w:val="00943192"/>
    <w:rsid w:val="009437F0"/>
    <w:rsid w:val="00943A2A"/>
    <w:rsid w:val="00943BAC"/>
    <w:rsid w:val="00944E8A"/>
    <w:rsid w:val="00945992"/>
    <w:rsid w:val="00945DFE"/>
    <w:rsid w:val="00946503"/>
    <w:rsid w:val="00946743"/>
    <w:rsid w:val="00947991"/>
    <w:rsid w:val="00947BFB"/>
    <w:rsid w:val="00947FE4"/>
    <w:rsid w:val="00950288"/>
    <w:rsid w:val="009508BC"/>
    <w:rsid w:val="009529AF"/>
    <w:rsid w:val="00952A90"/>
    <w:rsid w:val="00952BED"/>
    <w:rsid w:val="00953720"/>
    <w:rsid w:val="00953B84"/>
    <w:rsid w:val="00953B88"/>
    <w:rsid w:val="00953E0D"/>
    <w:rsid w:val="00954DAB"/>
    <w:rsid w:val="00955929"/>
    <w:rsid w:val="00955F2E"/>
    <w:rsid w:val="009560E0"/>
    <w:rsid w:val="00956B05"/>
    <w:rsid w:val="00956D24"/>
    <w:rsid w:val="00956D27"/>
    <w:rsid w:val="009576D6"/>
    <w:rsid w:val="00957875"/>
    <w:rsid w:val="0096079B"/>
    <w:rsid w:val="009610E5"/>
    <w:rsid w:val="0096255C"/>
    <w:rsid w:val="009627D0"/>
    <w:rsid w:val="00962CF7"/>
    <w:rsid w:val="009635B3"/>
    <w:rsid w:val="00964A95"/>
    <w:rsid w:val="00965D75"/>
    <w:rsid w:val="00966D5D"/>
    <w:rsid w:val="009676DE"/>
    <w:rsid w:val="00967825"/>
    <w:rsid w:val="0097017C"/>
    <w:rsid w:val="00970E04"/>
    <w:rsid w:val="009714B8"/>
    <w:rsid w:val="0097182C"/>
    <w:rsid w:val="009721DF"/>
    <w:rsid w:val="00973DCA"/>
    <w:rsid w:val="00973E5B"/>
    <w:rsid w:val="00974BE2"/>
    <w:rsid w:val="00974C8C"/>
    <w:rsid w:val="00975CB2"/>
    <w:rsid w:val="0097601B"/>
    <w:rsid w:val="00976242"/>
    <w:rsid w:val="00976B47"/>
    <w:rsid w:val="00977F7A"/>
    <w:rsid w:val="00980CFF"/>
    <w:rsid w:val="00981236"/>
    <w:rsid w:val="00981CB2"/>
    <w:rsid w:val="0098225C"/>
    <w:rsid w:val="009824FE"/>
    <w:rsid w:val="0098286C"/>
    <w:rsid w:val="00982C48"/>
    <w:rsid w:val="00982E25"/>
    <w:rsid w:val="00983ABC"/>
    <w:rsid w:val="00983CA9"/>
    <w:rsid w:val="00984655"/>
    <w:rsid w:val="00984D75"/>
    <w:rsid w:val="009851DA"/>
    <w:rsid w:val="009851E8"/>
    <w:rsid w:val="00987F5F"/>
    <w:rsid w:val="00987FA4"/>
    <w:rsid w:val="00990205"/>
    <w:rsid w:val="009907D6"/>
    <w:rsid w:val="00990A6A"/>
    <w:rsid w:val="00990AE8"/>
    <w:rsid w:val="00990B88"/>
    <w:rsid w:val="0099163F"/>
    <w:rsid w:val="00991ADD"/>
    <w:rsid w:val="00991DF9"/>
    <w:rsid w:val="00991F13"/>
    <w:rsid w:val="00993434"/>
    <w:rsid w:val="00994131"/>
    <w:rsid w:val="009941DF"/>
    <w:rsid w:val="0099468F"/>
    <w:rsid w:val="00994A57"/>
    <w:rsid w:val="009959E8"/>
    <w:rsid w:val="00996334"/>
    <w:rsid w:val="009974D1"/>
    <w:rsid w:val="009978D6"/>
    <w:rsid w:val="00997C5E"/>
    <w:rsid w:val="00997EA7"/>
    <w:rsid w:val="009A07E9"/>
    <w:rsid w:val="009A1B8B"/>
    <w:rsid w:val="009A1C4E"/>
    <w:rsid w:val="009A4FE4"/>
    <w:rsid w:val="009A510E"/>
    <w:rsid w:val="009A538A"/>
    <w:rsid w:val="009A5528"/>
    <w:rsid w:val="009A5F16"/>
    <w:rsid w:val="009A6170"/>
    <w:rsid w:val="009A61D7"/>
    <w:rsid w:val="009A799A"/>
    <w:rsid w:val="009B0180"/>
    <w:rsid w:val="009B0283"/>
    <w:rsid w:val="009B0E4E"/>
    <w:rsid w:val="009B0F11"/>
    <w:rsid w:val="009B0F99"/>
    <w:rsid w:val="009B416A"/>
    <w:rsid w:val="009B4F4B"/>
    <w:rsid w:val="009B60B7"/>
    <w:rsid w:val="009B62B4"/>
    <w:rsid w:val="009B6B91"/>
    <w:rsid w:val="009C0336"/>
    <w:rsid w:val="009C1A9B"/>
    <w:rsid w:val="009C1CFD"/>
    <w:rsid w:val="009C1D9C"/>
    <w:rsid w:val="009C396B"/>
    <w:rsid w:val="009C4884"/>
    <w:rsid w:val="009C5537"/>
    <w:rsid w:val="009C6E6F"/>
    <w:rsid w:val="009C6FDB"/>
    <w:rsid w:val="009C72D9"/>
    <w:rsid w:val="009C783F"/>
    <w:rsid w:val="009C7D94"/>
    <w:rsid w:val="009D1311"/>
    <w:rsid w:val="009D15D2"/>
    <w:rsid w:val="009D1E5D"/>
    <w:rsid w:val="009D2150"/>
    <w:rsid w:val="009D25D2"/>
    <w:rsid w:val="009D2B94"/>
    <w:rsid w:val="009D2C89"/>
    <w:rsid w:val="009D45F5"/>
    <w:rsid w:val="009D4CBB"/>
    <w:rsid w:val="009D5F88"/>
    <w:rsid w:val="009D6CB0"/>
    <w:rsid w:val="009E0BE8"/>
    <w:rsid w:val="009E17C9"/>
    <w:rsid w:val="009E1F62"/>
    <w:rsid w:val="009E24EC"/>
    <w:rsid w:val="009E2E62"/>
    <w:rsid w:val="009E34E9"/>
    <w:rsid w:val="009E3CA8"/>
    <w:rsid w:val="009E4A8E"/>
    <w:rsid w:val="009E60B2"/>
    <w:rsid w:val="009E7147"/>
    <w:rsid w:val="009E79C8"/>
    <w:rsid w:val="009F0408"/>
    <w:rsid w:val="009F1EE3"/>
    <w:rsid w:val="009F1FE3"/>
    <w:rsid w:val="009F2010"/>
    <w:rsid w:val="009F2658"/>
    <w:rsid w:val="009F34FF"/>
    <w:rsid w:val="009F3854"/>
    <w:rsid w:val="009F3C60"/>
    <w:rsid w:val="009F48EA"/>
    <w:rsid w:val="009F577B"/>
    <w:rsid w:val="009F5FC4"/>
    <w:rsid w:val="009F64C7"/>
    <w:rsid w:val="00A00F92"/>
    <w:rsid w:val="00A02295"/>
    <w:rsid w:val="00A03084"/>
    <w:rsid w:val="00A0326C"/>
    <w:rsid w:val="00A048B7"/>
    <w:rsid w:val="00A04D14"/>
    <w:rsid w:val="00A055A4"/>
    <w:rsid w:val="00A05847"/>
    <w:rsid w:val="00A05B19"/>
    <w:rsid w:val="00A0619A"/>
    <w:rsid w:val="00A06C15"/>
    <w:rsid w:val="00A06E9E"/>
    <w:rsid w:val="00A1004A"/>
    <w:rsid w:val="00A100F5"/>
    <w:rsid w:val="00A10687"/>
    <w:rsid w:val="00A10F80"/>
    <w:rsid w:val="00A112E1"/>
    <w:rsid w:val="00A11890"/>
    <w:rsid w:val="00A129C5"/>
    <w:rsid w:val="00A1307F"/>
    <w:rsid w:val="00A13537"/>
    <w:rsid w:val="00A140FF"/>
    <w:rsid w:val="00A1495B"/>
    <w:rsid w:val="00A15086"/>
    <w:rsid w:val="00A153DE"/>
    <w:rsid w:val="00A15857"/>
    <w:rsid w:val="00A15D58"/>
    <w:rsid w:val="00A1631D"/>
    <w:rsid w:val="00A16EB9"/>
    <w:rsid w:val="00A2059B"/>
    <w:rsid w:val="00A2129F"/>
    <w:rsid w:val="00A222F6"/>
    <w:rsid w:val="00A223C8"/>
    <w:rsid w:val="00A235D4"/>
    <w:rsid w:val="00A2399C"/>
    <w:rsid w:val="00A23AA1"/>
    <w:rsid w:val="00A23AF7"/>
    <w:rsid w:val="00A24026"/>
    <w:rsid w:val="00A25662"/>
    <w:rsid w:val="00A26933"/>
    <w:rsid w:val="00A26B79"/>
    <w:rsid w:val="00A26EF8"/>
    <w:rsid w:val="00A275CD"/>
    <w:rsid w:val="00A276A9"/>
    <w:rsid w:val="00A30973"/>
    <w:rsid w:val="00A30C40"/>
    <w:rsid w:val="00A3155C"/>
    <w:rsid w:val="00A31CE6"/>
    <w:rsid w:val="00A32BB7"/>
    <w:rsid w:val="00A332D3"/>
    <w:rsid w:val="00A34967"/>
    <w:rsid w:val="00A35CCD"/>
    <w:rsid w:val="00A363CF"/>
    <w:rsid w:val="00A37382"/>
    <w:rsid w:val="00A40CFB"/>
    <w:rsid w:val="00A4206E"/>
    <w:rsid w:val="00A4216E"/>
    <w:rsid w:val="00A42C3D"/>
    <w:rsid w:val="00A433FB"/>
    <w:rsid w:val="00A43921"/>
    <w:rsid w:val="00A43AA9"/>
    <w:rsid w:val="00A44623"/>
    <w:rsid w:val="00A4479A"/>
    <w:rsid w:val="00A4493D"/>
    <w:rsid w:val="00A45303"/>
    <w:rsid w:val="00A468F3"/>
    <w:rsid w:val="00A46C48"/>
    <w:rsid w:val="00A471E2"/>
    <w:rsid w:val="00A47D6E"/>
    <w:rsid w:val="00A47E1D"/>
    <w:rsid w:val="00A501EA"/>
    <w:rsid w:val="00A50213"/>
    <w:rsid w:val="00A507B3"/>
    <w:rsid w:val="00A508EE"/>
    <w:rsid w:val="00A50BB4"/>
    <w:rsid w:val="00A50E63"/>
    <w:rsid w:val="00A51E3C"/>
    <w:rsid w:val="00A52840"/>
    <w:rsid w:val="00A53257"/>
    <w:rsid w:val="00A5330D"/>
    <w:rsid w:val="00A53925"/>
    <w:rsid w:val="00A54791"/>
    <w:rsid w:val="00A54831"/>
    <w:rsid w:val="00A54CCA"/>
    <w:rsid w:val="00A55D1F"/>
    <w:rsid w:val="00A56DD1"/>
    <w:rsid w:val="00A56E3D"/>
    <w:rsid w:val="00A56E96"/>
    <w:rsid w:val="00A6154B"/>
    <w:rsid w:val="00A619F1"/>
    <w:rsid w:val="00A6210F"/>
    <w:rsid w:val="00A633B6"/>
    <w:rsid w:val="00A636A4"/>
    <w:rsid w:val="00A6375D"/>
    <w:rsid w:val="00A63F3A"/>
    <w:rsid w:val="00A6403E"/>
    <w:rsid w:val="00A64816"/>
    <w:rsid w:val="00A6482D"/>
    <w:rsid w:val="00A65F88"/>
    <w:rsid w:val="00A66539"/>
    <w:rsid w:val="00A66B8F"/>
    <w:rsid w:val="00A67540"/>
    <w:rsid w:val="00A67E01"/>
    <w:rsid w:val="00A70641"/>
    <w:rsid w:val="00A71861"/>
    <w:rsid w:val="00A71C56"/>
    <w:rsid w:val="00A722F0"/>
    <w:rsid w:val="00A724B7"/>
    <w:rsid w:val="00A73D81"/>
    <w:rsid w:val="00A7433E"/>
    <w:rsid w:val="00A753EF"/>
    <w:rsid w:val="00A75A5F"/>
    <w:rsid w:val="00A761A5"/>
    <w:rsid w:val="00A76894"/>
    <w:rsid w:val="00A77BD1"/>
    <w:rsid w:val="00A8115C"/>
    <w:rsid w:val="00A81544"/>
    <w:rsid w:val="00A83045"/>
    <w:rsid w:val="00A83B4E"/>
    <w:rsid w:val="00A83BAC"/>
    <w:rsid w:val="00A83D54"/>
    <w:rsid w:val="00A84539"/>
    <w:rsid w:val="00A856A6"/>
    <w:rsid w:val="00A8602B"/>
    <w:rsid w:val="00A86071"/>
    <w:rsid w:val="00A861DF"/>
    <w:rsid w:val="00A87298"/>
    <w:rsid w:val="00A87911"/>
    <w:rsid w:val="00A9129D"/>
    <w:rsid w:val="00A91427"/>
    <w:rsid w:val="00A91941"/>
    <w:rsid w:val="00A92AEC"/>
    <w:rsid w:val="00A937BB"/>
    <w:rsid w:val="00A93CBA"/>
    <w:rsid w:val="00A94590"/>
    <w:rsid w:val="00A94985"/>
    <w:rsid w:val="00A9529C"/>
    <w:rsid w:val="00A959AE"/>
    <w:rsid w:val="00A95DDA"/>
    <w:rsid w:val="00A9670D"/>
    <w:rsid w:val="00A96A4E"/>
    <w:rsid w:val="00AA00A9"/>
    <w:rsid w:val="00AA0174"/>
    <w:rsid w:val="00AA0A19"/>
    <w:rsid w:val="00AA0B07"/>
    <w:rsid w:val="00AA3E70"/>
    <w:rsid w:val="00AA4A46"/>
    <w:rsid w:val="00AA5696"/>
    <w:rsid w:val="00AA5784"/>
    <w:rsid w:val="00AA5A47"/>
    <w:rsid w:val="00AA62C2"/>
    <w:rsid w:val="00AA64EA"/>
    <w:rsid w:val="00AA6855"/>
    <w:rsid w:val="00AA71C3"/>
    <w:rsid w:val="00AA7369"/>
    <w:rsid w:val="00AB078B"/>
    <w:rsid w:val="00AB097B"/>
    <w:rsid w:val="00AB2624"/>
    <w:rsid w:val="00AB27BE"/>
    <w:rsid w:val="00AB282C"/>
    <w:rsid w:val="00AB2922"/>
    <w:rsid w:val="00AB298A"/>
    <w:rsid w:val="00AB3402"/>
    <w:rsid w:val="00AB3C23"/>
    <w:rsid w:val="00AB40E8"/>
    <w:rsid w:val="00AB4DE0"/>
    <w:rsid w:val="00AB51C6"/>
    <w:rsid w:val="00AB5368"/>
    <w:rsid w:val="00AB5A8B"/>
    <w:rsid w:val="00AB5FD9"/>
    <w:rsid w:val="00AB6703"/>
    <w:rsid w:val="00AB6EFB"/>
    <w:rsid w:val="00AB71EC"/>
    <w:rsid w:val="00AC0152"/>
    <w:rsid w:val="00AC0392"/>
    <w:rsid w:val="00AC0805"/>
    <w:rsid w:val="00AC2116"/>
    <w:rsid w:val="00AC2213"/>
    <w:rsid w:val="00AC29A9"/>
    <w:rsid w:val="00AC2D72"/>
    <w:rsid w:val="00AC3A9D"/>
    <w:rsid w:val="00AC4F33"/>
    <w:rsid w:val="00AC564B"/>
    <w:rsid w:val="00AC6A25"/>
    <w:rsid w:val="00AC6C69"/>
    <w:rsid w:val="00AC6C84"/>
    <w:rsid w:val="00AC7E32"/>
    <w:rsid w:val="00AD0858"/>
    <w:rsid w:val="00AD15C3"/>
    <w:rsid w:val="00AD1E0D"/>
    <w:rsid w:val="00AD30AC"/>
    <w:rsid w:val="00AD37AD"/>
    <w:rsid w:val="00AD3EAF"/>
    <w:rsid w:val="00AD4EA4"/>
    <w:rsid w:val="00AD522E"/>
    <w:rsid w:val="00AD5866"/>
    <w:rsid w:val="00AD6522"/>
    <w:rsid w:val="00AD757B"/>
    <w:rsid w:val="00AD7879"/>
    <w:rsid w:val="00AE08AE"/>
    <w:rsid w:val="00AE2362"/>
    <w:rsid w:val="00AE5171"/>
    <w:rsid w:val="00AE5226"/>
    <w:rsid w:val="00AE52B2"/>
    <w:rsid w:val="00AE588B"/>
    <w:rsid w:val="00AE5C0B"/>
    <w:rsid w:val="00AE5D52"/>
    <w:rsid w:val="00AE5E3D"/>
    <w:rsid w:val="00AE6267"/>
    <w:rsid w:val="00AE6D7A"/>
    <w:rsid w:val="00AE7625"/>
    <w:rsid w:val="00AE7628"/>
    <w:rsid w:val="00AE793F"/>
    <w:rsid w:val="00AE7C65"/>
    <w:rsid w:val="00AE7E4E"/>
    <w:rsid w:val="00AF02EB"/>
    <w:rsid w:val="00AF0B03"/>
    <w:rsid w:val="00AF1BDF"/>
    <w:rsid w:val="00AF1DC9"/>
    <w:rsid w:val="00AF1F09"/>
    <w:rsid w:val="00AF1F0F"/>
    <w:rsid w:val="00AF2458"/>
    <w:rsid w:val="00AF359A"/>
    <w:rsid w:val="00AF4198"/>
    <w:rsid w:val="00AF4889"/>
    <w:rsid w:val="00AF5910"/>
    <w:rsid w:val="00AF5A93"/>
    <w:rsid w:val="00AF65FF"/>
    <w:rsid w:val="00AF6CC5"/>
    <w:rsid w:val="00AF6F6F"/>
    <w:rsid w:val="00AF757A"/>
    <w:rsid w:val="00AF782C"/>
    <w:rsid w:val="00B00500"/>
    <w:rsid w:val="00B00559"/>
    <w:rsid w:val="00B00D00"/>
    <w:rsid w:val="00B012EE"/>
    <w:rsid w:val="00B01A00"/>
    <w:rsid w:val="00B01AF9"/>
    <w:rsid w:val="00B01FE6"/>
    <w:rsid w:val="00B02049"/>
    <w:rsid w:val="00B02718"/>
    <w:rsid w:val="00B02F7B"/>
    <w:rsid w:val="00B03138"/>
    <w:rsid w:val="00B044B9"/>
    <w:rsid w:val="00B04622"/>
    <w:rsid w:val="00B05757"/>
    <w:rsid w:val="00B05F6B"/>
    <w:rsid w:val="00B0687B"/>
    <w:rsid w:val="00B06D7B"/>
    <w:rsid w:val="00B07052"/>
    <w:rsid w:val="00B07843"/>
    <w:rsid w:val="00B07D82"/>
    <w:rsid w:val="00B10C1A"/>
    <w:rsid w:val="00B10F9B"/>
    <w:rsid w:val="00B11A46"/>
    <w:rsid w:val="00B1240A"/>
    <w:rsid w:val="00B12431"/>
    <w:rsid w:val="00B12692"/>
    <w:rsid w:val="00B13B16"/>
    <w:rsid w:val="00B13F21"/>
    <w:rsid w:val="00B14782"/>
    <w:rsid w:val="00B14F3B"/>
    <w:rsid w:val="00B1518D"/>
    <w:rsid w:val="00B15A3E"/>
    <w:rsid w:val="00B15FCD"/>
    <w:rsid w:val="00B16B34"/>
    <w:rsid w:val="00B16D50"/>
    <w:rsid w:val="00B16F80"/>
    <w:rsid w:val="00B2033E"/>
    <w:rsid w:val="00B21508"/>
    <w:rsid w:val="00B215AC"/>
    <w:rsid w:val="00B219BA"/>
    <w:rsid w:val="00B21BEC"/>
    <w:rsid w:val="00B22293"/>
    <w:rsid w:val="00B222E7"/>
    <w:rsid w:val="00B22350"/>
    <w:rsid w:val="00B22389"/>
    <w:rsid w:val="00B225AF"/>
    <w:rsid w:val="00B230A0"/>
    <w:rsid w:val="00B232E7"/>
    <w:rsid w:val="00B23633"/>
    <w:rsid w:val="00B245A2"/>
    <w:rsid w:val="00B254C4"/>
    <w:rsid w:val="00B2566E"/>
    <w:rsid w:val="00B2592C"/>
    <w:rsid w:val="00B25966"/>
    <w:rsid w:val="00B25AE4"/>
    <w:rsid w:val="00B26473"/>
    <w:rsid w:val="00B268AF"/>
    <w:rsid w:val="00B26ADA"/>
    <w:rsid w:val="00B27B90"/>
    <w:rsid w:val="00B303BA"/>
    <w:rsid w:val="00B30D3E"/>
    <w:rsid w:val="00B31043"/>
    <w:rsid w:val="00B321F7"/>
    <w:rsid w:val="00B32EE7"/>
    <w:rsid w:val="00B33844"/>
    <w:rsid w:val="00B33DBD"/>
    <w:rsid w:val="00B34466"/>
    <w:rsid w:val="00B3584E"/>
    <w:rsid w:val="00B35F73"/>
    <w:rsid w:val="00B3602A"/>
    <w:rsid w:val="00B36FD3"/>
    <w:rsid w:val="00B37165"/>
    <w:rsid w:val="00B400FC"/>
    <w:rsid w:val="00B40A27"/>
    <w:rsid w:val="00B40BD1"/>
    <w:rsid w:val="00B40D4B"/>
    <w:rsid w:val="00B41A99"/>
    <w:rsid w:val="00B41CD6"/>
    <w:rsid w:val="00B41F83"/>
    <w:rsid w:val="00B42580"/>
    <w:rsid w:val="00B42724"/>
    <w:rsid w:val="00B45674"/>
    <w:rsid w:val="00B457CC"/>
    <w:rsid w:val="00B46B59"/>
    <w:rsid w:val="00B46FC0"/>
    <w:rsid w:val="00B47473"/>
    <w:rsid w:val="00B474D8"/>
    <w:rsid w:val="00B51E4A"/>
    <w:rsid w:val="00B52AA5"/>
    <w:rsid w:val="00B52CC1"/>
    <w:rsid w:val="00B52EE1"/>
    <w:rsid w:val="00B530A7"/>
    <w:rsid w:val="00B5367C"/>
    <w:rsid w:val="00B543B2"/>
    <w:rsid w:val="00B54525"/>
    <w:rsid w:val="00B54678"/>
    <w:rsid w:val="00B54C1D"/>
    <w:rsid w:val="00B54C3B"/>
    <w:rsid w:val="00B55BDB"/>
    <w:rsid w:val="00B577F4"/>
    <w:rsid w:val="00B608B8"/>
    <w:rsid w:val="00B60DAF"/>
    <w:rsid w:val="00B613BD"/>
    <w:rsid w:val="00B6147C"/>
    <w:rsid w:val="00B61DD3"/>
    <w:rsid w:val="00B62A18"/>
    <w:rsid w:val="00B62B60"/>
    <w:rsid w:val="00B632E4"/>
    <w:rsid w:val="00B634C7"/>
    <w:rsid w:val="00B635FB"/>
    <w:rsid w:val="00B63AFD"/>
    <w:rsid w:val="00B63BF5"/>
    <w:rsid w:val="00B6452A"/>
    <w:rsid w:val="00B645B5"/>
    <w:rsid w:val="00B656D0"/>
    <w:rsid w:val="00B65AE0"/>
    <w:rsid w:val="00B65B5D"/>
    <w:rsid w:val="00B65E26"/>
    <w:rsid w:val="00B65F6F"/>
    <w:rsid w:val="00B66DCE"/>
    <w:rsid w:val="00B672AE"/>
    <w:rsid w:val="00B67455"/>
    <w:rsid w:val="00B700EF"/>
    <w:rsid w:val="00B7091C"/>
    <w:rsid w:val="00B717E6"/>
    <w:rsid w:val="00B72F58"/>
    <w:rsid w:val="00B73602"/>
    <w:rsid w:val="00B738C5"/>
    <w:rsid w:val="00B739D9"/>
    <w:rsid w:val="00B746E2"/>
    <w:rsid w:val="00B75133"/>
    <w:rsid w:val="00B7571A"/>
    <w:rsid w:val="00B75C7C"/>
    <w:rsid w:val="00B75EB7"/>
    <w:rsid w:val="00B764D4"/>
    <w:rsid w:val="00B7681D"/>
    <w:rsid w:val="00B76BBD"/>
    <w:rsid w:val="00B779EA"/>
    <w:rsid w:val="00B77AB0"/>
    <w:rsid w:val="00B81EAA"/>
    <w:rsid w:val="00B8204B"/>
    <w:rsid w:val="00B823C7"/>
    <w:rsid w:val="00B82D14"/>
    <w:rsid w:val="00B83525"/>
    <w:rsid w:val="00B83662"/>
    <w:rsid w:val="00B83D3A"/>
    <w:rsid w:val="00B83DC3"/>
    <w:rsid w:val="00B8678B"/>
    <w:rsid w:val="00B86C44"/>
    <w:rsid w:val="00B86E40"/>
    <w:rsid w:val="00B86EF1"/>
    <w:rsid w:val="00B873CE"/>
    <w:rsid w:val="00B92271"/>
    <w:rsid w:val="00B92556"/>
    <w:rsid w:val="00B934B8"/>
    <w:rsid w:val="00B935EB"/>
    <w:rsid w:val="00B93C41"/>
    <w:rsid w:val="00B93EB5"/>
    <w:rsid w:val="00B9433F"/>
    <w:rsid w:val="00B946CE"/>
    <w:rsid w:val="00B94B32"/>
    <w:rsid w:val="00B95DCA"/>
    <w:rsid w:val="00B962D4"/>
    <w:rsid w:val="00B970BE"/>
    <w:rsid w:val="00B976D5"/>
    <w:rsid w:val="00B97EB1"/>
    <w:rsid w:val="00BA0C05"/>
    <w:rsid w:val="00BA1BFD"/>
    <w:rsid w:val="00BA2056"/>
    <w:rsid w:val="00BA2B5D"/>
    <w:rsid w:val="00BA3E9B"/>
    <w:rsid w:val="00BA478F"/>
    <w:rsid w:val="00BA797A"/>
    <w:rsid w:val="00BA7CA1"/>
    <w:rsid w:val="00BB026A"/>
    <w:rsid w:val="00BB220F"/>
    <w:rsid w:val="00BB4231"/>
    <w:rsid w:val="00BB458E"/>
    <w:rsid w:val="00BB45A7"/>
    <w:rsid w:val="00BB4868"/>
    <w:rsid w:val="00BB5D34"/>
    <w:rsid w:val="00BB5FEA"/>
    <w:rsid w:val="00BB6538"/>
    <w:rsid w:val="00BB6927"/>
    <w:rsid w:val="00BB7715"/>
    <w:rsid w:val="00BB7BDA"/>
    <w:rsid w:val="00BB7E5B"/>
    <w:rsid w:val="00BC0634"/>
    <w:rsid w:val="00BC099B"/>
    <w:rsid w:val="00BC0C14"/>
    <w:rsid w:val="00BC1BAE"/>
    <w:rsid w:val="00BC39BB"/>
    <w:rsid w:val="00BC4E7A"/>
    <w:rsid w:val="00BC5644"/>
    <w:rsid w:val="00BC6369"/>
    <w:rsid w:val="00BC64F9"/>
    <w:rsid w:val="00BC6516"/>
    <w:rsid w:val="00BC6843"/>
    <w:rsid w:val="00BC6F01"/>
    <w:rsid w:val="00BD0346"/>
    <w:rsid w:val="00BD14F9"/>
    <w:rsid w:val="00BD1B03"/>
    <w:rsid w:val="00BD1D09"/>
    <w:rsid w:val="00BD1E3F"/>
    <w:rsid w:val="00BD21AF"/>
    <w:rsid w:val="00BD254D"/>
    <w:rsid w:val="00BD258C"/>
    <w:rsid w:val="00BD33E4"/>
    <w:rsid w:val="00BD46A1"/>
    <w:rsid w:val="00BD4B06"/>
    <w:rsid w:val="00BD4BB8"/>
    <w:rsid w:val="00BD505D"/>
    <w:rsid w:val="00BD53EC"/>
    <w:rsid w:val="00BD54DB"/>
    <w:rsid w:val="00BD62C6"/>
    <w:rsid w:val="00BD692A"/>
    <w:rsid w:val="00BD6F3A"/>
    <w:rsid w:val="00BD73C3"/>
    <w:rsid w:val="00BD786D"/>
    <w:rsid w:val="00BD7C45"/>
    <w:rsid w:val="00BE0077"/>
    <w:rsid w:val="00BE02F5"/>
    <w:rsid w:val="00BE05AF"/>
    <w:rsid w:val="00BE1556"/>
    <w:rsid w:val="00BE161A"/>
    <w:rsid w:val="00BE17D4"/>
    <w:rsid w:val="00BE1D18"/>
    <w:rsid w:val="00BE28E2"/>
    <w:rsid w:val="00BE3214"/>
    <w:rsid w:val="00BE3C48"/>
    <w:rsid w:val="00BE43AD"/>
    <w:rsid w:val="00BE4886"/>
    <w:rsid w:val="00BE4DBB"/>
    <w:rsid w:val="00BE4F5F"/>
    <w:rsid w:val="00BE53F5"/>
    <w:rsid w:val="00BE65D4"/>
    <w:rsid w:val="00BE694E"/>
    <w:rsid w:val="00BE6EB2"/>
    <w:rsid w:val="00BE6F43"/>
    <w:rsid w:val="00BE794D"/>
    <w:rsid w:val="00BF0E58"/>
    <w:rsid w:val="00BF122F"/>
    <w:rsid w:val="00BF31BA"/>
    <w:rsid w:val="00BF3ED5"/>
    <w:rsid w:val="00BF4764"/>
    <w:rsid w:val="00BF4CC1"/>
    <w:rsid w:val="00BF5041"/>
    <w:rsid w:val="00BF53B3"/>
    <w:rsid w:val="00BF561D"/>
    <w:rsid w:val="00BF5D76"/>
    <w:rsid w:val="00BF5EA9"/>
    <w:rsid w:val="00BF6749"/>
    <w:rsid w:val="00BF6C3D"/>
    <w:rsid w:val="00C016A8"/>
    <w:rsid w:val="00C01F0E"/>
    <w:rsid w:val="00C03584"/>
    <w:rsid w:val="00C05620"/>
    <w:rsid w:val="00C057CA"/>
    <w:rsid w:val="00C06E8F"/>
    <w:rsid w:val="00C06F75"/>
    <w:rsid w:val="00C07036"/>
    <w:rsid w:val="00C07AA0"/>
    <w:rsid w:val="00C106AB"/>
    <w:rsid w:val="00C108F7"/>
    <w:rsid w:val="00C10A22"/>
    <w:rsid w:val="00C10D27"/>
    <w:rsid w:val="00C12F80"/>
    <w:rsid w:val="00C1339A"/>
    <w:rsid w:val="00C1420C"/>
    <w:rsid w:val="00C1430D"/>
    <w:rsid w:val="00C14858"/>
    <w:rsid w:val="00C152EF"/>
    <w:rsid w:val="00C156C2"/>
    <w:rsid w:val="00C166CD"/>
    <w:rsid w:val="00C1713B"/>
    <w:rsid w:val="00C178FA"/>
    <w:rsid w:val="00C17CA6"/>
    <w:rsid w:val="00C200F2"/>
    <w:rsid w:val="00C2157B"/>
    <w:rsid w:val="00C21C41"/>
    <w:rsid w:val="00C22EFB"/>
    <w:rsid w:val="00C23333"/>
    <w:rsid w:val="00C2422B"/>
    <w:rsid w:val="00C27783"/>
    <w:rsid w:val="00C314F3"/>
    <w:rsid w:val="00C31523"/>
    <w:rsid w:val="00C3191E"/>
    <w:rsid w:val="00C3194A"/>
    <w:rsid w:val="00C32C74"/>
    <w:rsid w:val="00C33038"/>
    <w:rsid w:val="00C3430D"/>
    <w:rsid w:val="00C34829"/>
    <w:rsid w:val="00C34D5A"/>
    <w:rsid w:val="00C354CA"/>
    <w:rsid w:val="00C35C71"/>
    <w:rsid w:val="00C37E59"/>
    <w:rsid w:val="00C401A3"/>
    <w:rsid w:val="00C40344"/>
    <w:rsid w:val="00C42234"/>
    <w:rsid w:val="00C426C7"/>
    <w:rsid w:val="00C429BB"/>
    <w:rsid w:val="00C43437"/>
    <w:rsid w:val="00C44A2A"/>
    <w:rsid w:val="00C468D2"/>
    <w:rsid w:val="00C46AC1"/>
    <w:rsid w:val="00C46D5F"/>
    <w:rsid w:val="00C46FCF"/>
    <w:rsid w:val="00C47886"/>
    <w:rsid w:val="00C50040"/>
    <w:rsid w:val="00C5046F"/>
    <w:rsid w:val="00C506BB"/>
    <w:rsid w:val="00C509E6"/>
    <w:rsid w:val="00C50E62"/>
    <w:rsid w:val="00C52AC0"/>
    <w:rsid w:val="00C55BCC"/>
    <w:rsid w:val="00C56C03"/>
    <w:rsid w:val="00C579F7"/>
    <w:rsid w:val="00C603E3"/>
    <w:rsid w:val="00C60A89"/>
    <w:rsid w:val="00C60E84"/>
    <w:rsid w:val="00C611E7"/>
    <w:rsid w:val="00C6134E"/>
    <w:rsid w:val="00C61ADC"/>
    <w:rsid w:val="00C62238"/>
    <w:rsid w:val="00C62883"/>
    <w:rsid w:val="00C645AD"/>
    <w:rsid w:val="00C64F3B"/>
    <w:rsid w:val="00C66457"/>
    <w:rsid w:val="00C66463"/>
    <w:rsid w:val="00C6667E"/>
    <w:rsid w:val="00C67AA1"/>
    <w:rsid w:val="00C67AF3"/>
    <w:rsid w:val="00C7015D"/>
    <w:rsid w:val="00C70978"/>
    <w:rsid w:val="00C7100C"/>
    <w:rsid w:val="00C7102F"/>
    <w:rsid w:val="00C7136A"/>
    <w:rsid w:val="00C714DA"/>
    <w:rsid w:val="00C729B1"/>
    <w:rsid w:val="00C72C67"/>
    <w:rsid w:val="00C72DA9"/>
    <w:rsid w:val="00C7343A"/>
    <w:rsid w:val="00C734A1"/>
    <w:rsid w:val="00C74722"/>
    <w:rsid w:val="00C74AC9"/>
    <w:rsid w:val="00C757D5"/>
    <w:rsid w:val="00C75EAD"/>
    <w:rsid w:val="00C75F92"/>
    <w:rsid w:val="00C770B0"/>
    <w:rsid w:val="00C77C98"/>
    <w:rsid w:val="00C77D66"/>
    <w:rsid w:val="00C80086"/>
    <w:rsid w:val="00C80092"/>
    <w:rsid w:val="00C80C38"/>
    <w:rsid w:val="00C81966"/>
    <w:rsid w:val="00C82790"/>
    <w:rsid w:val="00C82B2B"/>
    <w:rsid w:val="00C83C93"/>
    <w:rsid w:val="00C83DDB"/>
    <w:rsid w:val="00C83E91"/>
    <w:rsid w:val="00C8515F"/>
    <w:rsid w:val="00C870A6"/>
    <w:rsid w:val="00C87187"/>
    <w:rsid w:val="00C87196"/>
    <w:rsid w:val="00C9058F"/>
    <w:rsid w:val="00C91561"/>
    <w:rsid w:val="00C92155"/>
    <w:rsid w:val="00C92204"/>
    <w:rsid w:val="00C924F5"/>
    <w:rsid w:val="00C929D9"/>
    <w:rsid w:val="00C92A67"/>
    <w:rsid w:val="00C93E65"/>
    <w:rsid w:val="00C94536"/>
    <w:rsid w:val="00C94E99"/>
    <w:rsid w:val="00C95684"/>
    <w:rsid w:val="00C956A1"/>
    <w:rsid w:val="00C95D6B"/>
    <w:rsid w:val="00C9741E"/>
    <w:rsid w:val="00C97D63"/>
    <w:rsid w:val="00CA175C"/>
    <w:rsid w:val="00CA1AE4"/>
    <w:rsid w:val="00CA1D8D"/>
    <w:rsid w:val="00CA1F1F"/>
    <w:rsid w:val="00CA33FF"/>
    <w:rsid w:val="00CA3498"/>
    <w:rsid w:val="00CA3528"/>
    <w:rsid w:val="00CA3867"/>
    <w:rsid w:val="00CA41B8"/>
    <w:rsid w:val="00CA4D93"/>
    <w:rsid w:val="00CA5523"/>
    <w:rsid w:val="00CA62B4"/>
    <w:rsid w:val="00CA630F"/>
    <w:rsid w:val="00CA633E"/>
    <w:rsid w:val="00CA643C"/>
    <w:rsid w:val="00CA7EB1"/>
    <w:rsid w:val="00CB0910"/>
    <w:rsid w:val="00CB0C24"/>
    <w:rsid w:val="00CB146A"/>
    <w:rsid w:val="00CB1A3A"/>
    <w:rsid w:val="00CB1F3A"/>
    <w:rsid w:val="00CB2AAD"/>
    <w:rsid w:val="00CB35B0"/>
    <w:rsid w:val="00CB4256"/>
    <w:rsid w:val="00CB4C38"/>
    <w:rsid w:val="00CB5049"/>
    <w:rsid w:val="00CB598B"/>
    <w:rsid w:val="00CB6011"/>
    <w:rsid w:val="00CB6698"/>
    <w:rsid w:val="00CB66C2"/>
    <w:rsid w:val="00CB7044"/>
    <w:rsid w:val="00CB7288"/>
    <w:rsid w:val="00CB7F62"/>
    <w:rsid w:val="00CC006A"/>
    <w:rsid w:val="00CC0086"/>
    <w:rsid w:val="00CC0762"/>
    <w:rsid w:val="00CC0B39"/>
    <w:rsid w:val="00CC0C3E"/>
    <w:rsid w:val="00CC137C"/>
    <w:rsid w:val="00CC1EE7"/>
    <w:rsid w:val="00CC2FE7"/>
    <w:rsid w:val="00CC39A6"/>
    <w:rsid w:val="00CC4CFD"/>
    <w:rsid w:val="00CC649C"/>
    <w:rsid w:val="00CC65BD"/>
    <w:rsid w:val="00CC730E"/>
    <w:rsid w:val="00CC7B53"/>
    <w:rsid w:val="00CD10FB"/>
    <w:rsid w:val="00CD1B60"/>
    <w:rsid w:val="00CD1CEE"/>
    <w:rsid w:val="00CD230A"/>
    <w:rsid w:val="00CD260E"/>
    <w:rsid w:val="00CD3067"/>
    <w:rsid w:val="00CD30F6"/>
    <w:rsid w:val="00CD34D1"/>
    <w:rsid w:val="00CD3B3A"/>
    <w:rsid w:val="00CD3DFC"/>
    <w:rsid w:val="00CD4BF3"/>
    <w:rsid w:val="00CD7728"/>
    <w:rsid w:val="00CD78E5"/>
    <w:rsid w:val="00CD7F62"/>
    <w:rsid w:val="00CE0AA0"/>
    <w:rsid w:val="00CE12EB"/>
    <w:rsid w:val="00CE17D5"/>
    <w:rsid w:val="00CE1EF6"/>
    <w:rsid w:val="00CE2124"/>
    <w:rsid w:val="00CE2364"/>
    <w:rsid w:val="00CE3405"/>
    <w:rsid w:val="00CE385D"/>
    <w:rsid w:val="00CE3EA1"/>
    <w:rsid w:val="00CE478E"/>
    <w:rsid w:val="00CE4D0B"/>
    <w:rsid w:val="00CE4FF1"/>
    <w:rsid w:val="00CE5A23"/>
    <w:rsid w:val="00CE6362"/>
    <w:rsid w:val="00CE63F0"/>
    <w:rsid w:val="00CE7AE4"/>
    <w:rsid w:val="00CF1396"/>
    <w:rsid w:val="00CF195A"/>
    <w:rsid w:val="00CF2EBC"/>
    <w:rsid w:val="00CF30C7"/>
    <w:rsid w:val="00CF35AB"/>
    <w:rsid w:val="00CF5536"/>
    <w:rsid w:val="00CF5AD1"/>
    <w:rsid w:val="00CF5D31"/>
    <w:rsid w:val="00CF6EAD"/>
    <w:rsid w:val="00CF70DF"/>
    <w:rsid w:val="00CF7F99"/>
    <w:rsid w:val="00D0002F"/>
    <w:rsid w:val="00D00DA3"/>
    <w:rsid w:val="00D01183"/>
    <w:rsid w:val="00D01BED"/>
    <w:rsid w:val="00D02132"/>
    <w:rsid w:val="00D023FC"/>
    <w:rsid w:val="00D0287A"/>
    <w:rsid w:val="00D02AB8"/>
    <w:rsid w:val="00D034C4"/>
    <w:rsid w:val="00D036D0"/>
    <w:rsid w:val="00D03BDD"/>
    <w:rsid w:val="00D04165"/>
    <w:rsid w:val="00D045E4"/>
    <w:rsid w:val="00D048A2"/>
    <w:rsid w:val="00D0494B"/>
    <w:rsid w:val="00D06594"/>
    <w:rsid w:val="00D06FE0"/>
    <w:rsid w:val="00D07A3B"/>
    <w:rsid w:val="00D07E72"/>
    <w:rsid w:val="00D101DA"/>
    <w:rsid w:val="00D104D2"/>
    <w:rsid w:val="00D10826"/>
    <w:rsid w:val="00D11A85"/>
    <w:rsid w:val="00D120FB"/>
    <w:rsid w:val="00D129A0"/>
    <w:rsid w:val="00D12D28"/>
    <w:rsid w:val="00D13A6C"/>
    <w:rsid w:val="00D13DF4"/>
    <w:rsid w:val="00D14BF6"/>
    <w:rsid w:val="00D15077"/>
    <w:rsid w:val="00D15CE8"/>
    <w:rsid w:val="00D15DC9"/>
    <w:rsid w:val="00D16776"/>
    <w:rsid w:val="00D210DA"/>
    <w:rsid w:val="00D2270F"/>
    <w:rsid w:val="00D22F9B"/>
    <w:rsid w:val="00D236DA"/>
    <w:rsid w:val="00D2498D"/>
    <w:rsid w:val="00D24B66"/>
    <w:rsid w:val="00D25EE7"/>
    <w:rsid w:val="00D26F90"/>
    <w:rsid w:val="00D27F2E"/>
    <w:rsid w:val="00D305C2"/>
    <w:rsid w:val="00D30936"/>
    <w:rsid w:val="00D3294D"/>
    <w:rsid w:val="00D34360"/>
    <w:rsid w:val="00D34397"/>
    <w:rsid w:val="00D34AB1"/>
    <w:rsid w:val="00D35586"/>
    <w:rsid w:val="00D356CB"/>
    <w:rsid w:val="00D357A0"/>
    <w:rsid w:val="00D36DB4"/>
    <w:rsid w:val="00D37ECD"/>
    <w:rsid w:val="00D40070"/>
    <w:rsid w:val="00D410EF"/>
    <w:rsid w:val="00D41A6F"/>
    <w:rsid w:val="00D41D70"/>
    <w:rsid w:val="00D425E9"/>
    <w:rsid w:val="00D42A94"/>
    <w:rsid w:val="00D437E7"/>
    <w:rsid w:val="00D4403A"/>
    <w:rsid w:val="00D44738"/>
    <w:rsid w:val="00D44ABE"/>
    <w:rsid w:val="00D44E5D"/>
    <w:rsid w:val="00D452F4"/>
    <w:rsid w:val="00D45558"/>
    <w:rsid w:val="00D45E18"/>
    <w:rsid w:val="00D46238"/>
    <w:rsid w:val="00D46DD9"/>
    <w:rsid w:val="00D50E25"/>
    <w:rsid w:val="00D520C4"/>
    <w:rsid w:val="00D52723"/>
    <w:rsid w:val="00D52E6A"/>
    <w:rsid w:val="00D53977"/>
    <w:rsid w:val="00D541BA"/>
    <w:rsid w:val="00D54E18"/>
    <w:rsid w:val="00D54EB4"/>
    <w:rsid w:val="00D54F83"/>
    <w:rsid w:val="00D55646"/>
    <w:rsid w:val="00D55692"/>
    <w:rsid w:val="00D55BA9"/>
    <w:rsid w:val="00D55BF8"/>
    <w:rsid w:val="00D602B7"/>
    <w:rsid w:val="00D62AE9"/>
    <w:rsid w:val="00D62E9C"/>
    <w:rsid w:val="00D63904"/>
    <w:rsid w:val="00D63F15"/>
    <w:rsid w:val="00D65F23"/>
    <w:rsid w:val="00D66524"/>
    <w:rsid w:val="00D6732D"/>
    <w:rsid w:val="00D70B85"/>
    <w:rsid w:val="00D70C8C"/>
    <w:rsid w:val="00D730BE"/>
    <w:rsid w:val="00D7438B"/>
    <w:rsid w:val="00D76037"/>
    <w:rsid w:val="00D76A1C"/>
    <w:rsid w:val="00D76A60"/>
    <w:rsid w:val="00D76C6B"/>
    <w:rsid w:val="00D77288"/>
    <w:rsid w:val="00D77709"/>
    <w:rsid w:val="00D77B4E"/>
    <w:rsid w:val="00D80085"/>
    <w:rsid w:val="00D801F9"/>
    <w:rsid w:val="00D81143"/>
    <w:rsid w:val="00D8147B"/>
    <w:rsid w:val="00D81A6E"/>
    <w:rsid w:val="00D8268C"/>
    <w:rsid w:val="00D829D1"/>
    <w:rsid w:val="00D8303F"/>
    <w:rsid w:val="00D831DA"/>
    <w:rsid w:val="00D835E5"/>
    <w:rsid w:val="00D837EA"/>
    <w:rsid w:val="00D8398C"/>
    <w:rsid w:val="00D8413B"/>
    <w:rsid w:val="00D8424C"/>
    <w:rsid w:val="00D84335"/>
    <w:rsid w:val="00D84393"/>
    <w:rsid w:val="00D84F6D"/>
    <w:rsid w:val="00D859AD"/>
    <w:rsid w:val="00D859B2"/>
    <w:rsid w:val="00D85A13"/>
    <w:rsid w:val="00D869DB"/>
    <w:rsid w:val="00D92AED"/>
    <w:rsid w:val="00D92B6C"/>
    <w:rsid w:val="00D92F17"/>
    <w:rsid w:val="00D930BA"/>
    <w:rsid w:val="00D949A5"/>
    <w:rsid w:val="00D95D43"/>
    <w:rsid w:val="00DA078A"/>
    <w:rsid w:val="00DA19A9"/>
    <w:rsid w:val="00DA2024"/>
    <w:rsid w:val="00DA21C7"/>
    <w:rsid w:val="00DA239D"/>
    <w:rsid w:val="00DA241B"/>
    <w:rsid w:val="00DA2E99"/>
    <w:rsid w:val="00DA2EA9"/>
    <w:rsid w:val="00DA34EB"/>
    <w:rsid w:val="00DA421E"/>
    <w:rsid w:val="00DA4AD8"/>
    <w:rsid w:val="00DA51B1"/>
    <w:rsid w:val="00DA54AC"/>
    <w:rsid w:val="00DA576E"/>
    <w:rsid w:val="00DA5BED"/>
    <w:rsid w:val="00DA66F7"/>
    <w:rsid w:val="00DA6944"/>
    <w:rsid w:val="00DA790B"/>
    <w:rsid w:val="00DB032D"/>
    <w:rsid w:val="00DB03F5"/>
    <w:rsid w:val="00DB0A7A"/>
    <w:rsid w:val="00DB152E"/>
    <w:rsid w:val="00DB1A7F"/>
    <w:rsid w:val="00DB262F"/>
    <w:rsid w:val="00DB4B5E"/>
    <w:rsid w:val="00DB4F18"/>
    <w:rsid w:val="00DB52F2"/>
    <w:rsid w:val="00DB6981"/>
    <w:rsid w:val="00DB6F83"/>
    <w:rsid w:val="00DB704C"/>
    <w:rsid w:val="00DB737A"/>
    <w:rsid w:val="00DB771E"/>
    <w:rsid w:val="00DC0E3A"/>
    <w:rsid w:val="00DC2738"/>
    <w:rsid w:val="00DC2D99"/>
    <w:rsid w:val="00DC3C99"/>
    <w:rsid w:val="00DC3FE8"/>
    <w:rsid w:val="00DC53B8"/>
    <w:rsid w:val="00DC5A24"/>
    <w:rsid w:val="00DC5D6D"/>
    <w:rsid w:val="00DC5EB6"/>
    <w:rsid w:val="00DC66F8"/>
    <w:rsid w:val="00DC67B2"/>
    <w:rsid w:val="00DC6DD3"/>
    <w:rsid w:val="00DC742F"/>
    <w:rsid w:val="00DC748B"/>
    <w:rsid w:val="00DC74F1"/>
    <w:rsid w:val="00DC7CE5"/>
    <w:rsid w:val="00DD3FA1"/>
    <w:rsid w:val="00DD402F"/>
    <w:rsid w:val="00DD5797"/>
    <w:rsid w:val="00DD5D63"/>
    <w:rsid w:val="00DD5E73"/>
    <w:rsid w:val="00DD6850"/>
    <w:rsid w:val="00DD7554"/>
    <w:rsid w:val="00DE0BF0"/>
    <w:rsid w:val="00DE2196"/>
    <w:rsid w:val="00DE2418"/>
    <w:rsid w:val="00DE2AFE"/>
    <w:rsid w:val="00DE2DA5"/>
    <w:rsid w:val="00DE362D"/>
    <w:rsid w:val="00DE4261"/>
    <w:rsid w:val="00DE43E7"/>
    <w:rsid w:val="00DE6354"/>
    <w:rsid w:val="00DE72AB"/>
    <w:rsid w:val="00DE7E18"/>
    <w:rsid w:val="00DF172B"/>
    <w:rsid w:val="00DF26AB"/>
    <w:rsid w:val="00DF270E"/>
    <w:rsid w:val="00DF2C37"/>
    <w:rsid w:val="00DF2EA7"/>
    <w:rsid w:val="00DF4A8F"/>
    <w:rsid w:val="00DF5A85"/>
    <w:rsid w:val="00DF78DB"/>
    <w:rsid w:val="00DF7CAC"/>
    <w:rsid w:val="00E0031A"/>
    <w:rsid w:val="00E009B0"/>
    <w:rsid w:val="00E00F2C"/>
    <w:rsid w:val="00E02240"/>
    <w:rsid w:val="00E02303"/>
    <w:rsid w:val="00E0239D"/>
    <w:rsid w:val="00E0247D"/>
    <w:rsid w:val="00E02717"/>
    <w:rsid w:val="00E02751"/>
    <w:rsid w:val="00E03BCC"/>
    <w:rsid w:val="00E04370"/>
    <w:rsid w:val="00E0471E"/>
    <w:rsid w:val="00E05A59"/>
    <w:rsid w:val="00E06BDE"/>
    <w:rsid w:val="00E1026E"/>
    <w:rsid w:val="00E10316"/>
    <w:rsid w:val="00E104D0"/>
    <w:rsid w:val="00E10551"/>
    <w:rsid w:val="00E10D0A"/>
    <w:rsid w:val="00E11C27"/>
    <w:rsid w:val="00E1229E"/>
    <w:rsid w:val="00E12405"/>
    <w:rsid w:val="00E124DB"/>
    <w:rsid w:val="00E127D3"/>
    <w:rsid w:val="00E12D67"/>
    <w:rsid w:val="00E13830"/>
    <w:rsid w:val="00E148C5"/>
    <w:rsid w:val="00E1542F"/>
    <w:rsid w:val="00E15C9A"/>
    <w:rsid w:val="00E176A3"/>
    <w:rsid w:val="00E17D1D"/>
    <w:rsid w:val="00E20502"/>
    <w:rsid w:val="00E2108E"/>
    <w:rsid w:val="00E215F6"/>
    <w:rsid w:val="00E21E28"/>
    <w:rsid w:val="00E22589"/>
    <w:rsid w:val="00E2286A"/>
    <w:rsid w:val="00E239E5"/>
    <w:rsid w:val="00E23D19"/>
    <w:rsid w:val="00E259E8"/>
    <w:rsid w:val="00E25F3D"/>
    <w:rsid w:val="00E2628C"/>
    <w:rsid w:val="00E26B50"/>
    <w:rsid w:val="00E26C5A"/>
    <w:rsid w:val="00E27681"/>
    <w:rsid w:val="00E27F9A"/>
    <w:rsid w:val="00E314ED"/>
    <w:rsid w:val="00E3153B"/>
    <w:rsid w:val="00E31719"/>
    <w:rsid w:val="00E32491"/>
    <w:rsid w:val="00E3327A"/>
    <w:rsid w:val="00E33745"/>
    <w:rsid w:val="00E33E33"/>
    <w:rsid w:val="00E34204"/>
    <w:rsid w:val="00E347B9"/>
    <w:rsid w:val="00E34F17"/>
    <w:rsid w:val="00E35600"/>
    <w:rsid w:val="00E3653E"/>
    <w:rsid w:val="00E373E9"/>
    <w:rsid w:val="00E401E6"/>
    <w:rsid w:val="00E4090B"/>
    <w:rsid w:val="00E40AD4"/>
    <w:rsid w:val="00E41B28"/>
    <w:rsid w:val="00E4260E"/>
    <w:rsid w:val="00E430B8"/>
    <w:rsid w:val="00E43665"/>
    <w:rsid w:val="00E455CE"/>
    <w:rsid w:val="00E45735"/>
    <w:rsid w:val="00E457B6"/>
    <w:rsid w:val="00E45B3E"/>
    <w:rsid w:val="00E45D8A"/>
    <w:rsid w:val="00E46344"/>
    <w:rsid w:val="00E504D8"/>
    <w:rsid w:val="00E51AB3"/>
    <w:rsid w:val="00E51CA7"/>
    <w:rsid w:val="00E522ED"/>
    <w:rsid w:val="00E52B89"/>
    <w:rsid w:val="00E53899"/>
    <w:rsid w:val="00E53DAB"/>
    <w:rsid w:val="00E5408C"/>
    <w:rsid w:val="00E543C9"/>
    <w:rsid w:val="00E54474"/>
    <w:rsid w:val="00E55498"/>
    <w:rsid w:val="00E558AA"/>
    <w:rsid w:val="00E559DE"/>
    <w:rsid w:val="00E568D2"/>
    <w:rsid w:val="00E56A84"/>
    <w:rsid w:val="00E56E8D"/>
    <w:rsid w:val="00E60616"/>
    <w:rsid w:val="00E60998"/>
    <w:rsid w:val="00E61125"/>
    <w:rsid w:val="00E61D97"/>
    <w:rsid w:val="00E63A7E"/>
    <w:rsid w:val="00E63F7A"/>
    <w:rsid w:val="00E64684"/>
    <w:rsid w:val="00E65152"/>
    <w:rsid w:val="00E6572F"/>
    <w:rsid w:val="00E66C2E"/>
    <w:rsid w:val="00E670A3"/>
    <w:rsid w:val="00E67EF1"/>
    <w:rsid w:val="00E70548"/>
    <w:rsid w:val="00E706B1"/>
    <w:rsid w:val="00E70A80"/>
    <w:rsid w:val="00E71BEC"/>
    <w:rsid w:val="00E72D17"/>
    <w:rsid w:val="00E72D46"/>
    <w:rsid w:val="00E7328C"/>
    <w:rsid w:val="00E737AB"/>
    <w:rsid w:val="00E7419B"/>
    <w:rsid w:val="00E74553"/>
    <w:rsid w:val="00E74584"/>
    <w:rsid w:val="00E7529D"/>
    <w:rsid w:val="00E75D15"/>
    <w:rsid w:val="00E76A8F"/>
    <w:rsid w:val="00E76C0C"/>
    <w:rsid w:val="00E77C99"/>
    <w:rsid w:val="00E8066A"/>
    <w:rsid w:val="00E81055"/>
    <w:rsid w:val="00E812A7"/>
    <w:rsid w:val="00E817D6"/>
    <w:rsid w:val="00E81EA6"/>
    <w:rsid w:val="00E8271C"/>
    <w:rsid w:val="00E82905"/>
    <w:rsid w:val="00E82D48"/>
    <w:rsid w:val="00E8350D"/>
    <w:rsid w:val="00E83C57"/>
    <w:rsid w:val="00E861F6"/>
    <w:rsid w:val="00E86EAD"/>
    <w:rsid w:val="00E8776E"/>
    <w:rsid w:val="00E8795C"/>
    <w:rsid w:val="00E87BC5"/>
    <w:rsid w:val="00E901A2"/>
    <w:rsid w:val="00E9059E"/>
    <w:rsid w:val="00E913C9"/>
    <w:rsid w:val="00E93B31"/>
    <w:rsid w:val="00E93F59"/>
    <w:rsid w:val="00E94FB1"/>
    <w:rsid w:val="00E95C0F"/>
    <w:rsid w:val="00E95DB2"/>
    <w:rsid w:val="00E9741D"/>
    <w:rsid w:val="00E97461"/>
    <w:rsid w:val="00E974D8"/>
    <w:rsid w:val="00E97617"/>
    <w:rsid w:val="00E97BED"/>
    <w:rsid w:val="00EA0122"/>
    <w:rsid w:val="00EA167B"/>
    <w:rsid w:val="00EA1A9B"/>
    <w:rsid w:val="00EA218C"/>
    <w:rsid w:val="00EA2C9C"/>
    <w:rsid w:val="00EA46B7"/>
    <w:rsid w:val="00EA5176"/>
    <w:rsid w:val="00EA53A3"/>
    <w:rsid w:val="00EA5845"/>
    <w:rsid w:val="00EA59C0"/>
    <w:rsid w:val="00EA5AF6"/>
    <w:rsid w:val="00EA6428"/>
    <w:rsid w:val="00EA6FBE"/>
    <w:rsid w:val="00EA7BA8"/>
    <w:rsid w:val="00EB02F2"/>
    <w:rsid w:val="00EB0DB5"/>
    <w:rsid w:val="00EB21EF"/>
    <w:rsid w:val="00EB2ABE"/>
    <w:rsid w:val="00EB3566"/>
    <w:rsid w:val="00EB3C40"/>
    <w:rsid w:val="00EB687D"/>
    <w:rsid w:val="00EB704A"/>
    <w:rsid w:val="00EB783A"/>
    <w:rsid w:val="00EB7A97"/>
    <w:rsid w:val="00EC0342"/>
    <w:rsid w:val="00EC10BE"/>
    <w:rsid w:val="00EC15A0"/>
    <w:rsid w:val="00EC1B93"/>
    <w:rsid w:val="00EC2ABC"/>
    <w:rsid w:val="00EC3083"/>
    <w:rsid w:val="00EC38CD"/>
    <w:rsid w:val="00EC42C1"/>
    <w:rsid w:val="00EC4712"/>
    <w:rsid w:val="00EC4AFB"/>
    <w:rsid w:val="00EC4EA3"/>
    <w:rsid w:val="00EC53EB"/>
    <w:rsid w:val="00EC5547"/>
    <w:rsid w:val="00EC55A6"/>
    <w:rsid w:val="00EC6380"/>
    <w:rsid w:val="00EC6384"/>
    <w:rsid w:val="00EC7162"/>
    <w:rsid w:val="00EC72E8"/>
    <w:rsid w:val="00EC73ED"/>
    <w:rsid w:val="00ED0CD5"/>
    <w:rsid w:val="00ED0E04"/>
    <w:rsid w:val="00ED121F"/>
    <w:rsid w:val="00ED3440"/>
    <w:rsid w:val="00ED399F"/>
    <w:rsid w:val="00ED48B8"/>
    <w:rsid w:val="00ED490E"/>
    <w:rsid w:val="00ED5110"/>
    <w:rsid w:val="00ED57A8"/>
    <w:rsid w:val="00ED5B94"/>
    <w:rsid w:val="00ED5FAB"/>
    <w:rsid w:val="00ED659F"/>
    <w:rsid w:val="00ED6E89"/>
    <w:rsid w:val="00EE0D97"/>
    <w:rsid w:val="00EE116C"/>
    <w:rsid w:val="00EE151E"/>
    <w:rsid w:val="00EE2A47"/>
    <w:rsid w:val="00EE3897"/>
    <w:rsid w:val="00EE4564"/>
    <w:rsid w:val="00EE4A9C"/>
    <w:rsid w:val="00EE5DC8"/>
    <w:rsid w:val="00EE6B10"/>
    <w:rsid w:val="00EF0567"/>
    <w:rsid w:val="00EF0B3B"/>
    <w:rsid w:val="00EF0B95"/>
    <w:rsid w:val="00EF11C7"/>
    <w:rsid w:val="00EF26F4"/>
    <w:rsid w:val="00EF3F2A"/>
    <w:rsid w:val="00EF44FF"/>
    <w:rsid w:val="00EF5B90"/>
    <w:rsid w:val="00EF6E16"/>
    <w:rsid w:val="00EF78F6"/>
    <w:rsid w:val="00F018BD"/>
    <w:rsid w:val="00F0192D"/>
    <w:rsid w:val="00F01D18"/>
    <w:rsid w:val="00F020F7"/>
    <w:rsid w:val="00F021C9"/>
    <w:rsid w:val="00F024D7"/>
    <w:rsid w:val="00F03BD4"/>
    <w:rsid w:val="00F0404B"/>
    <w:rsid w:val="00F0467E"/>
    <w:rsid w:val="00F0483C"/>
    <w:rsid w:val="00F04C89"/>
    <w:rsid w:val="00F052D3"/>
    <w:rsid w:val="00F058DA"/>
    <w:rsid w:val="00F0606B"/>
    <w:rsid w:val="00F068EF"/>
    <w:rsid w:val="00F073A5"/>
    <w:rsid w:val="00F07F3A"/>
    <w:rsid w:val="00F10897"/>
    <w:rsid w:val="00F12D55"/>
    <w:rsid w:val="00F13499"/>
    <w:rsid w:val="00F13C69"/>
    <w:rsid w:val="00F13F64"/>
    <w:rsid w:val="00F14FB5"/>
    <w:rsid w:val="00F15650"/>
    <w:rsid w:val="00F157AA"/>
    <w:rsid w:val="00F15B84"/>
    <w:rsid w:val="00F16CBD"/>
    <w:rsid w:val="00F16E84"/>
    <w:rsid w:val="00F17857"/>
    <w:rsid w:val="00F17920"/>
    <w:rsid w:val="00F17FA9"/>
    <w:rsid w:val="00F207EB"/>
    <w:rsid w:val="00F20919"/>
    <w:rsid w:val="00F20950"/>
    <w:rsid w:val="00F21928"/>
    <w:rsid w:val="00F22250"/>
    <w:rsid w:val="00F226C0"/>
    <w:rsid w:val="00F231C5"/>
    <w:rsid w:val="00F2364B"/>
    <w:rsid w:val="00F239C0"/>
    <w:rsid w:val="00F239C6"/>
    <w:rsid w:val="00F2410C"/>
    <w:rsid w:val="00F25B61"/>
    <w:rsid w:val="00F25BFB"/>
    <w:rsid w:val="00F26FE1"/>
    <w:rsid w:val="00F27C91"/>
    <w:rsid w:val="00F27D05"/>
    <w:rsid w:val="00F3094F"/>
    <w:rsid w:val="00F3175B"/>
    <w:rsid w:val="00F318A8"/>
    <w:rsid w:val="00F31903"/>
    <w:rsid w:val="00F3192D"/>
    <w:rsid w:val="00F319A7"/>
    <w:rsid w:val="00F31B54"/>
    <w:rsid w:val="00F3327A"/>
    <w:rsid w:val="00F33E8D"/>
    <w:rsid w:val="00F340F5"/>
    <w:rsid w:val="00F34E6A"/>
    <w:rsid w:val="00F35D36"/>
    <w:rsid w:val="00F35E09"/>
    <w:rsid w:val="00F3605E"/>
    <w:rsid w:val="00F36C61"/>
    <w:rsid w:val="00F36EC8"/>
    <w:rsid w:val="00F37024"/>
    <w:rsid w:val="00F378A8"/>
    <w:rsid w:val="00F4028F"/>
    <w:rsid w:val="00F40796"/>
    <w:rsid w:val="00F42A4B"/>
    <w:rsid w:val="00F439B1"/>
    <w:rsid w:val="00F43DF8"/>
    <w:rsid w:val="00F43E22"/>
    <w:rsid w:val="00F43E53"/>
    <w:rsid w:val="00F4560A"/>
    <w:rsid w:val="00F4628E"/>
    <w:rsid w:val="00F46A82"/>
    <w:rsid w:val="00F46CDB"/>
    <w:rsid w:val="00F46FD5"/>
    <w:rsid w:val="00F47835"/>
    <w:rsid w:val="00F511F5"/>
    <w:rsid w:val="00F51965"/>
    <w:rsid w:val="00F520B1"/>
    <w:rsid w:val="00F53951"/>
    <w:rsid w:val="00F54CD0"/>
    <w:rsid w:val="00F55607"/>
    <w:rsid w:val="00F556B5"/>
    <w:rsid w:val="00F561C6"/>
    <w:rsid w:val="00F56EA1"/>
    <w:rsid w:val="00F57BB1"/>
    <w:rsid w:val="00F60B77"/>
    <w:rsid w:val="00F60DFB"/>
    <w:rsid w:val="00F60ECF"/>
    <w:rsid w:val="00F61020"/>
    <w:rsid w:val="00F62C7C"/>
    <w:rsid w:val="00F639C6"/>
    <w:rsid w:val="00F63B9F"/>
    <w:rsid w:val="00F6432F"/>
    <w:rsid w:val="00F65F41"/>
    <w:rsid w:val="00F6760A"/>
    <w:rsid w:val="00F67AC3"/>
    <w:rsid w:val="00F704FC"/>
    <w:rsid w:val="00F70EAA"/>
    <w:rsid w:val="00F717A6"/>
    <w:rsid w:val="00F7281F"/>
    <w:rsid w:val="00F72C51"/>
    <w:rsid w:val="00F72DA3"/>
    <w:rsid w:val="00F73DC6"/>
    <w:rsid w:val="00F73EEA"/>
    <w:rsid w:val="00F7571F"/>
    <w:rsid w:val="00F75CA0"/>
    <w:rsid w:val="00F760E5"/>
    <w:rsid w:val="00F76203"/>
    <w:rsid w:val="00F76980"/>
    <w:rsid w:val="00F777E9"/>
    <w:rsid w:val="00F80D5F"/>
    <w:rsid w:val="00F81343"/>
    <w:rsid w:val="00F82261"/>
    <w:rsid w:val="00F82433"/>
    <w:rsid w:val="00F82B48"/>
    <w:rsid w:val="00F83895"/>
    <w:rsid w:val="00F84232"/>
    <w:rsid w:val="00F84542"/>
    <w:rsid w:val="00F84828"/>
    <w:rsid w:val="00F84F8D"/>
    <w:rsid w:val="00F85D49"/>
    <w:rsid w:val="00F85ED1"/>
    <w:rsid w:val="00F86571"/>
    <w:rsid w:val="00F8767C"/>
    <w:rsid w:val="00F906CB"/>
    <w:rsid w:val="00F92001"/>
    <w:rsid w:val="00F92383"/>
    <w:rsid w:val="00F929B2"/>
    <w:rsid w:val="00F930A6"/>
    <w:rsid w:val="00F93982"/>
    <w:rsid w:val="00F94B54"/>
    <w:rsid w:val="00F94CE4"/>
    <w:rsid w:val="00F95ED1"/>
    <w:rsid w:val="00F9628E"/>
    <w:rsid w:val="00FA0AF0"/>
    <w:rsid w:val="00FA1EE6"/>
    <w:rsid w:val="00FA23C7"/>
    <w:rsid w:val="00FA2736"/>
    <w:rsid w:val="00FA375F"/>
    <w:rsid w:val="00FA3E66"/>
    <w:rsid w:val="00FA3F3E"/>
    <w:rsid w:val="00FA457C"/>
    <w:rsid w:val="00FA556F"/>
    <w:rsid w:val="00FA56CD"/>
    <w:rsid w:val="00FA655F"/>
    <w:rsid w:val="00FA68C0"/>
    <w:rsid w:val="00FA6F58"/>
    <w:rsid w:val="00FA74BD"/>
    <w:rsid w:val="00FB0B5A"/>
    <w:rsid w:val="00FB192C"/>
    <w:rsid w:val="00FB1C72"/>
    <w:rsid w:val="00FB1DB9"/>
    <w:rsid w:val="00FB237C"/>
    <w:rsid w:val="00FB2AA1"/>
    <w:rsid w:val="00FB4039"/>
    <w:rsid w:val="00FB5A56"/>
    <w:rsid w:val="00FB6B9B"/>
    <w:rsid w:val="00FB7712"/>
    <w:rsid w:val="00FC01A3"/>
    <w:rsid w:val="00FC056E"/>
    <w:rsid w:val="00FC0B35"/>
    <w:rsid w:val="00FC1006"/>
    <w:rsid w:val="00FC16ED"/>
    <w:rsid w:val="00FC2005"/>
    <w:rsid w:val="00FC2243"/>
    <w:rsid w:val="00FC2791"/>
    <w:rsid w:val="00FC2D06"/>
    <w:rsid w:val="00FC35B3"/>
    <w:rsid w:val="00FC4972"/>
    <w:rsid w:val="00FC4AE8"/>
    <w:rsid w:val="00FC5566"/>
    <w:rsid w:val="00FC55BC"/>
    <w:rsid w:val="00FC56C3"/>
    <w:rsid w:val="00FC583F"/>
    <w:rsid w:val="00FC7080"/>
    <w:rsid w:val="00FC73A0"/>
    <w:rsid w:val="00FC76D1"/>
    <w:rsid w:val="00FC7CB1"/>
    <w:rsid w:val="00FC7EB0"/>
    <w:rsid w:val="00FD1234"/>
    <w:rsid w:val="00FD19CA"/>
    <w:rsid w:val="00FD3A47"/>
    <w:rsid w:val="00FD3CCE"/>
    <w:rsid w:val="00FD3D4A"/>
    <w:rsid w:val="00FD4CB5"/>
    <w:rsid w:val="00FD4FC4"/>
    <w:rsid w:val="00FE020F"/>
    <w:rsid w:val="00FE0785"/>
    <w:rsid w:val="00FE0803"/>
    <w:rsid w:val="00FE0804"/>
    <w:rsid w:val="00FE14E5"/>
    <w:rsid w:val="00FE1614"/>
    <w:rsid w:val="00FE19AF"/>
    <w:rsid w:val="00FE2C3A"/>
    <w:rsid w:val="00FE351A"/>
    <w:rsid w:val="00FE38CF"/>
    <w:rsid w:val="00FE40E3"/>
    <w:rsid w:val="00FE449E"/>
    <w:rsid w:val="00FE49F9"/>
    <w:rsid w:val="00FE532F"/>
    <w:rsid w:val="00FE5655"/>
    <w:rsid w:val="00FE56E2"/>
    <w:rsid w:val="00FE5A14"/>
    <w:rsid w:val="00FE6B4D"/>
    <w:rsid w:val="00FE7144"/>
    <w:rsid w:val="00FF4CC3"/>
    <w:rsid w:val="00FF4DA2"/>
    <w:rsid w:val="00FF4ECA"/>
    <w:rsid w:val="00FF4F36"/>
    <w:rsid w:val="00FF4F6A"/>
    <w:rsid w:val="00FF6A26"/>
    <w:rsid w:val="00FF7C13"/>
    <w:rsid w:val="01EC3071"/>
    <w:rsid w:val="022F30A1"/>
    <w:rsid w:val="028A3229"/>
    <w:rsid w:val="04C8668C"/>
    <w:rsid w:val="05B76544"/>
    <w:rsid w:val="05B95EFE"/>
    <w:rsid w:val="08855F57"/>
    <w:rsid w:val="0AE92D46"/>
    <w:rsid w:val="0C774AEB"/>
    <w:rsid w:val="0CED2A2D"/>
    <w:rsid w:val="0D910889"/>
    <w:rsid w:val="0DBA792D"/>
    <w:rsid w:val="120D5FB9"/>
    <w:rsid w:val="13DE23D6"/>
    <w:rsid w:val="18093BDB"/>
    <w:rsid w:val="1A7C2513"/>
    <w:rsid w:val="1B3C7B7A"/>
    <w:rsid w:val="1C715266"/>
    <w:rsid w:val="1F416692"/>
    <w:rsid w:val="24C24948"/>
    <w:rsid w:val="2A1D46DD"/>
    <w:rsid w:val="2B04244E"/>
    <w:rsid w:val="2B06608E"/>
    <w:rsid w:val="2D010984"/>
    <w:rsid w:val="30395B6C"/>
    <w:rsid w:val="31F749B8"/>
    <w:rsid w:val="32F642E0"/>
    <w:rsid w:val="34A22CE4"/>
    <w:rsid w:val="34B0406C"/>
    <w:rsid w:val="3A80236E"/>
    <w:rsid w:val="3B842057"/>
    <w:rsid w:val="3BF602DF"/>
    <w:rsid w:val="3EF25BF8"/>
    <w:rsid w:val="3F536D21"/>
    <w:rsid w:val="41083B40"/>
    <w:rsid w:val="43295D24"/>
    <w:rsid w:val="435C7F4D"/>
    <w:rsid w:val="437B5DF9"/>
    <w:rsid w:val="44CE6E4A"/>
    <w:rsid w:val="4677113D"/>
    <w:rsid w:val="48884B89"/>
    <w:rsid w:val="495B08B8"/>
    <w:rsid w:val="4DB17BB6"/>
    <w:rsid w:val="4DE72BC1"/>
    <w:rsid w:val="4DFD6285"/>
    <w:rsid w:val="527F01F8"/>
    <w:rsid w:val="57566BF7"/>
    <w:rsid w:val="59AF3452"/>
    <w:rsid w:val="5B7C23C3"/>
    <w:rsid w:val="5DE838C4"/>
    <w:rsid w:val="5E21207F"/>
    <w:rsid w:val="5E6F1175"/>
    <w:rsid w:val="5EAB7E0E"/>
    <w:rsid w:val="5EB448CA"/>
    <w:rsid w:val="5F887FEF"/>
    <w:rsid w:val="64CB6B9C"/>
    <w:rsid w:val="65EB0E5B"/>
    <w:rsid w:val="69AC5F97"/>
    <w:rsid w:val="6AC17A00"/>
    <w:rsid w:val="6CE85439"/>
    <w:rsid w:val="6D0C168E"/>
    <w:rsid w:val="6F192120"/>
    <w:rsid w:val="70381492"/>
    <w:rsid w:val="76A45DE2"/>
    <w:rsid w:val="7E5D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E8FE7E2"/>
  <w15:docId w15:val="{C57593B3-447D-4400-BF14-F49D3A2A3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locked="1" w:semiHidden="1" w:uiPriority="0" w:unhideWhenUsed="1"/>
    <w:lsdException w:name="line number" w:locked="1" w:semiHidden="1" w:uiPriority="0" w:unhideWhenUsed="1"/>
    <w:lsdException w:name="page number" w:locked="1" w:semiHidden="1" w:uiPriority="0" w:unhideWhenUsed="1"/>
    <w:lsdException w:name="endnote reference" w:locked="1" w:semiHidden="1" w:uiPriority="0" w:unhideWhenUsed="1"/>
    <w:lsdException w:name="endnote text" w:locked="1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locked="1" w:semiHidden="1" w:uiPriority="0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locked="1" w:semiHidden="1" w:uiPriority="0" w:unhideWhenUsed="1"/>
    <w:lsdException w:name="Plain Text" w:locked="1" w:semiHidden="1" w:uiPriority="0" w:unhideWhenUsed="1"/>
    <w:lsdException w:name="E-mail Signature" w:semiHidden="1" w:unhideWhenUsed="1"/>
    <w:lsdException w:name="HTML Top of Form" w:locked="1" w:semiHidden="1" w:uiPriority="0" w:unhideWhenUsed="1"/>
    <w:lsdException w:name="HTML Bottom of Form" w:locked="1" w:semiHidden="1" w:uiPriority="0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locked="1" w:semiHidden="1" w:uiPriority="0" w:unhideWhenUsed="1"/>
    <w:lsdException w:name="No List" w:locked="1" w:semiHidden="1" w:uiPriority="0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locked="1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759D"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9759D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uiPriority w:val="99"/>
    <w:qFormat/>
    <w:rsid w:val="0029759D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0">
    <w:name w:val="heading 3"/>
    <w:basedOn w:val="a"/>
    <w:next w:val="a"/>
    <w:link w:val="31"/>
    <w:uiPriority w:val="99"/>
    <w:qFormat/>
    <w:rsid w:val="0029759D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9759D"/>
    <w:rPr>
      <w:b/>
      <w:kern w:val="32"/>
      <w:sz w:val="32"/>
    </w:rPr>
  </w:style>
  <w:style w:type="character" w:customStyle="1" w:styleId="21">
    <w:name w:val="Заголовок 2 Знак"/>
    <w:basedOn w:val="a0"/>
    <w:link w:val="20"/>
    <w:uiPriority w:val="99"/>
    <w:locked/>
    <w:rsid w:val="0029759D"/>
    <w:rPr>
      <w:rFonts w:ascii="Arial" w:hAnsi="Arial"/>
      <w:b/>
      <w:i/>
      <w:sz w:val="28"/>
      <w:lang w:val="ru-RU" w:eastAsia="ru-RU"/>
    </w:rPr>
  </w:style>
  <w:style w:type="character" w:customStyle="1" w:styleId="31">
    <w:name w:val="Заголовок 3 Знак"/>
    <w:basedOn w:val="a0"/>
    <w:link w:val="30"/>
    <w:uiPriority w:val="99"/>
    <w:locked/>
    <w:rsid w:val="0029759D"/>
    <w:rPr>
      <w:rFonts w:ascii="Arial" w:hAnsi="Arial"/>
      <w:b/>
      <w:sz w:val="26"/>
    </w:rPr>
  </w:style>
  <w:style w:type="character" w:styleId="a3">
    <w:name w:val="FollowedHyperlink"/>
    <w:basedOn w:val="a0"/>
    <w:uiPriority w:val="99"/>
    <w:rsid w:val="0029759D"/>
    <w:rPr>
      <w:rFonts w:cs="Times New Roman"/>
      <w:color w:val="800080"/>
      <w:u w:val="single"/>
    </w:rPr>
  </w:style>
  <w:style w:type="character" w:styleId="a4">
    <w:name w:val="footnote reference"/>
    <w:basedOn w:val="a0"/>
    <w:uiPriority w:val="99"/>
    <w:rsid w:val="0029759D"/>
    <w:rPr>
      <w:rFonts w:cs="Times New Roman"/>
      <w:vertAlign w:val="superscript"/>
    </w:rPr>
  </w:style>
  <w:style w:type="character" w:styleId="a5">
    <w:name w:val="annotation reference"/>
    <w:basedOn w:val="a0"/>
    <w:uiPriority w:val="99"/>
    <w:rsid w:val="0029759D"/>
    <w:rPr>
      <w:rFonts w:cs="Times New Roman"/>
      <w:sz w:val="16"/>
    </w:rPr>
  </w:style>
  <w:style w:type="character" w:styleId="a6">
    <w:name w:val="endnote reference"/>
    <w:basedOn w:val="a0"/>
    <w:uiPriority w:val="99"/>
    <w:rsid w:val="0029759D"/>
    <w:rPr>
      <w:rFonts w:cs="Times New Roman"/>
      <w:vertAlign w:val="superscript"/>
    </w:rPr>
  </w:style>
  <w:style w:type="character" w:styleId="a7">
    <w:name w:val="Emphasis"/>
    <w:basedOn w:val="a0"/>
    <w:uiPriority w:val="99"/>
    <w:qFormat/>
    <w:rsid w:val="0029759D"/>
    <w:rPr>
      <w:rFonts w:cs="Times New Roman"/>
      <w:i/>
    </w:rPr>
  </w:style>
  <w:style w:type="character" w:styleId="a8">
    <w:name w:val="Hyperlink"/>
    <w:basedOn w:val="a0"/>
    <w:uiPriority w:val="99"/>
    <w:rsid w:val="0029759D"/>
    <w:rPr>
      <w:rFonts w:cs="Times New Roman"/>
      <w:color w:val="0000FF"/>
      <w:u w:val="single"/>
    </w:rPr>
  </w:style>
  <w:style w:type="character" w:styleId="a9">
    <w:name w:val="page number"/>
    <w:basedOn w:val="a0"/>
    <w:uiPriority w:val="99"/>
    <w:rsid w:val="0029759D"/>
    <w:rPr>
      <w:rFonts w:cs="Times New Roman"/>
    </w:rPr>
  </w:style>
  <w:style w:type="character" w:styleId="aa">
    <w:name w:val="line number"/>
    <w:basedOn w:val="a0"/>
    <w:uiPriority w:val="99"/>
    <w:rsid w:val="0029759D"/>
    <w:rPr>
      <w:rFonts w:cs="Times New Roman"/>
    </w:rPr>
  </w:style>
  <w:style w:type="character" w:styleId="ab">
    <w:name w:val="Strong"/>
    <w:basedOn w:val="a0"/>
    <w:uiPriority w:val="99"/>
    <w:qFormat/>
    <w:rsid w:val="0029759D"/>
    <w:rPr>
      <w:rFonts w:cs="Times New Roman"/>
      <w:b/>
    </w:rPr>
  </w:style>
  <w:style w:type="paragraph" w:styleId="ac">
    <w:name w:val="Balloon Text"/>
    <w:basedOn w:val="a"/>
    <w:link w:val="ad"/>
    <w:uiPriority w:val="99"/>
    <w:semiHidden/>
    <w:rsid w:val="0029759D"/>
    <w:rPr>
      <w:rFonts w:ascii="Tahoma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29759D"/>
    <w:rPr>
      <w:rFonts w:ascii="Tahoma" w:hAnsi="Tahoma"/>
      <w:sz w:val="16"/>
    </w:rPr>
  </w:style>
  <w:style w:type="paragraph" w:styleId="22">
    <w:name w:val="Body Text 2"/>
    <w:basedOn w:val="a"/>
    <w:link w:val="23"/>
    <w:uiPriority w:val="99"/>
    <w:rsid w:val="0029759D"/>
    <w:pPr>
      <w:spacing w:after="120" w:line="480" w:lineRule="auto"/>
      <w:jc w:val="left"/>
    </w:pPr>
    <w:rPr>
      <w:sz w:val="24"/>
    </w:rPr>
  </w:style>
  <w:style w:type="character" w:customStyle="1" w:styleId="23">
    <w:name w:val="Основной текст 2 Знак"/>
    <w:basedOn w:val="a0"/>
    <w:link w:val="22"/>
    <w:uiPriority w:val="99"/>
    <w:locked/>
    <w:rsid w:val="0029759D"/>
    <w:rPr>
      <w:sz w:val="24"/>
    </w:rPr>
  </w:style>
  <w:style w:type="paragraph" w:styleId="ae">
    <w:name w:val="Plain Text"/>
    <w:basedOn w:val="a"/>
    <w:link w:val="af"/>
    <w:uiPriority w:val="99"/>
    <w:rsid w:val="0029759D"/>
    <w:pPr>
      <w:jc w:val="left"/>
    </w:pPr>
    <w:rPr>
      <w:rFonts w:ascii="Consolas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locked/>
    <w:rsid w:val="0029759D"/>
    <w:rPr>
      <w:rFonts w:ascii="Consolas" w:eastAsia="Times New Roman" w:hAnsi="Consolas"/>
      <w:sz w:val="21"/>
      <w:lang w:eastAsia="en-US"/>
    </w:rPr>
  </w:style>
  <w:style w:type="paragraph" w:styleId="32">
    <w:name w:val="Body Text Indent 3"/>
    <w:basedOn w:val="a"/>
    <w:link w:val="33"/>
    <w:uiPriority w:val="99"/>
    <w:rsid w:val="0029759D"/>
    <w:pPr>
      <w:spacing w:after="120"/>
      <w:ind w:left="283"/>
      <w:jc w:val="left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4603DC"/>
    <w:rPr>
      <w:sz w:val="16"/>
      <w:szCs w:val="16"/>
    </w:rPr>
  </w:style>
  <w:style w:type="paragraph" w:styleId="af0">
    <w:name w:val="endnote text"/>
    <w:basedOn w:val="a"/>
    <w:link w:val="af1"/>
    <w:uiPriority w:val="99"/>
    <w:rsid w:val="0029759D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locked/>
    <w:rsid w:val="0029759D"/>
    <w:rPr>
      <w:rFonts w:cs="Times New Roman"/>
    </w:rPr>
  </w:style>
  <w:style w:type="paragraph" w:styleId="af2">
    <w:name w:val="annotation text"/>
    <w:basedOn w:val="a"/>
    <w:link w:val="af3"/>
    <w:uiPriority w:val="99"/>
    <w:rsid w:val="0029759D"/>
    <w:pPr>
      <w:jc w:val="left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locked/>
    <w:rsid w:val="0029759D"/>
    <w:rPr>
      <w:rFonts w:cs="Times New Roman"/>
    </w:rPr>
  </w:style>
  <w:style w:type="paragraph" w:styleId="af4">
    <w:name w:val="annotation subject"/>
    <w:basedOn w:val="af2"/>
    <w:next w:val="af2"/>
    <w:link w:val="af5"/>
    <w:uiPriority w:val="99"/>
    <w:rsid w:val="0029759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locked/>
    <w:rsid w:val="0029759D"/>
    <w:rPr>
      <w:rFonts w:cs="Times New Roman"/>
      <w:b/>
    </w:rPr>
  </w:style>
  <w:style w:type="paragraph" w:styleId="af6">
    <w:name w:val="Document Map"/>
    <w:basedOn w:val="a"/>
    <w:link w:val="af7"/>
    <w:uiPriority w:val="99"/>
    <w:semiHidden/>
    <w:rsid w:val="0029759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603DC"/>
    <w:rPr>
      <w:sz w:val="0"/>
      <w:szCs w:val="0"/>
    </w:rPr>
  </w:style>
  <w:style w:type="paragraph" w:styleId="af8">
    <w:name w:val="footnote text"/>
    <w:basedOn w:val="a"/>
    <w:link w:val="af9"/>
    <w:uiPriority w:val="99"/>
    <w:rsid w:val="0029759D"/>
    <w:pPr>
      <w:jc w:val="left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locked/>
    <w:rsid w:val="0029759D"/>
    <w:rPr>
      <w:rFonts w:cs="Times New Roman"/>
    </w:rPr>
  </w:style>
  <w:style w:type="paragraph" w:styleId="8">
    <w:name w:val="toc 8"/>
    <w:basedOn w:val="a"/>
    <w:next w:val="a"/>
    <w:uiPriority w:val="99"/>
    <w:rsid w:val="0029759D"/>
    <w:pPr>
      <w:ind w:left="1680"/>
      <w:jc w:val="left"/>
    </w:pPr>
    <w:rPr>
      <w:sz w:val="20"/>
      <w:szCs w:val="20"/>
    </w:rPr>
  </w:style>
  <w:style w:type="paragraph" w:styleId="afa">
    <w:name w:val="header"/>
    <w:basedOn w:val="a"/>
    <w:link w:val="afb"/>
    <w:uiPriority w:val="99"/>
    <w:rsid w:val="0029759D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locked/>
    <w:rsid w:val="0029759D"/>
    <w:rPr>
      <w:sz w:val="24"/>
    </w:rPr>
  </w:style>
  <w:style w:type="paragraph" w:styleId="9">
    <w:name w:val="toc 9"/>
    <w:basedOn w:val="a"/>
    <w:next w:val="a"/>
    <w:uiPriority w:val="99"/>
    <w:rsid w:val="0029759D"/>
    <w:pPr>
      <w:ind w:left="1960"/>
      <w:jc w:val="left"/>
    </w:pPr>
    <w:rPr>
      <w:sz w:val="20"/>
      <w:szCs w:val="20"/>
    </w:rPr>
  </w:style>
  <w:style w:type="paragraph" w:styleId="7">
    <w:name w:val="toc 7"/>
    <w:basedOn w:val="a"/>
    <w:next w:val="a"/>
    <w:uiPriority w:val="99"/>
    <w:rsid w:val="0029759D"/>
    <w:pPr>
      <w:ind w:left="1400"/>
      <w:jc w:val="left"/>
    </w:pPr>
    <w:rPr>
      <w:sz w:val="20"/>
      <w:szCs w:val="20"/>
    </w:rPr>
  </w:style>
  <w:style w:type="paragraph" w:styleId="afc">
    <w:name w:val="Body Text"/>
    <w:basedOn w:val="a"/>
    <w:link w:val="afd"/>
    <w:uiPriority w:val="99"/>
    <w:rsid w:val="0029759D"/>
    <w:pPr>
      <w:jc w:val="left"/>
    </w:pPr>
  </w:style>
  <w:style w:type="character" w:customStyle="1" w:styleId="afd">
    <w:name w:val="Основной текст Знак"/>
    <w:basedOn w:val="a0"/>
    <w:link w:val="afc"/>
    <w:uiPriority w:val="99"/>
    <w:locked/>
    <w:rsid w:val="0029759D"/>
    <w:rPr>
      <w:sz w:val="24"/>
      <w:lang w:val="ru-RU" w:eastAsia="ru-RU"/>
    </w:rPr>
  </w:style>
  <w:style w:type="paragraph" w:styleId="11">
    <w:name w:val="toc 1"/>
    <w:basedOn w:val="a"/>
    <w:next w:val="a"/>
    <w:uiPriority w:val="99"/>
    <w:rsid w:val="0029759D"/>
    <w:pPr>
      <w:tabs>
        <w:tab w:val="left" w:pos="1120"/>
        <w:tab w:val="right" w:leader="dot" w:pos="9401"/>
      </w:tabs>
      <w:spacing w:before="360"/>
      <w:jc w:val="center"/>
    </w:pPr>
    <w:rPr>
      <w:b/>
      <w:bCs/>
      <w:caps/>
    </w:rPr>
  </w:style>
  <w:style w:type="paragraph" w:styleId="6">
    <w:name w:val="toc 6"/>
    <w:basedOn w:val="a"/>
    <w:next w:val="a"/>
    <w:uiPriority w:val="99"/>
    <w:rsid w:val="0029759D"/>
    <w:pPr>
      <w:ind w:left="1120"/>
      <w:jc w:val="left"/>
    </w:pPr>
    <w:rPr>
      <w:sz w:val="20"/>
      <w:szCs w:val="20"/>
    </w:rPr>
  </w:style>
  <w:style w:type="paragraph" w:styleId="34">
    <w:name w:val="toc 3"/>
    <w:basedOn w:val="a"/>
    <w:next w:val="a"/>
    <w:uiPriority w:val="99"/>
    <w:rsid w:val="0029759D"/>
    <w:pPr>
      <w:tabs>
        <w:tab w:val="right" w:leader="dot" w:pos="9401"/>
      </w:tabs>
      <w:jc w:val="left"/>
    </w:pPr>
    <w:rPr>
      <w:iCs/>
      <w:sz w:val="24"/>
      <w:szCs w:val="20"/>
    </w:rPr>
  </w:style>
  <w:style w:type="paragraph" w:styleId="24">
    <w:name w:val="toc 2"/>
    <w:basedOn w:val="a"/>
    <w:next w:val="a"/>
    <w:uiPriority w:val="99"/>
    <w:rsid w:val="0029759D"/>
    <w:pPr>
      <w:tabs>
        <w:tab w:val="left" w:pos="-1425"/>
        <w:tab w:val="right" w:leader="dot" w:pos="9401"/>
      </w:tabs>
      <w:jc w:val="left"/>
    </w:pPr>
    <w:rPr>
      <w:rFonts w:ascii="Arial" w:hAnsi="Arial"/>
      <w:bCs/>
      <w:sz w:val="24"/>
    </w:rPr>
  </w:style>
  <w:style w:type="paragraph" w:styleId="4">
    <w:name w:val="toc 4"/>
    <w:basedOn w:val="a"/>
    <w:next w:val="a"/>
    <w:uiPriority w:val="99"/>
    <w:rsid w:val="0029759D"/>
    <w:pPr>
      <w:ind w:left="560"/>
      <w:jc w:val="left"/>
    </w:pPr>
    <w:rPr>
      <w:rFonts w:ascii="Arial" w:hAnsi="Arial"/>
      <w:szCs w:val="20"/>
      <w:u w:val="single"/>
    </w:rPr>
  </w:style>
  <w:style w:type="paragraph" w:styleId="5">
    <w:name w:val="toc 5"/>
    <w:basedOn w:val="a"/>
    <w:next w:val="a"/>
    <w:uiPriority w:val="99"/>
    <w:rsid w:val="0029759D"/>
    <w:pPr>
      <w:ind w:left="840"/>
      <w:jc w:val="left"/>
    </w:pPr>
    <w:rPr>
      <w:sz w:val="20"/>
      <w:szCs w:val="20"/>
    </w:rPr>
  </w:style>
  <w:style w:type="paragraph" w:styleId="afe">
    <w:name w:val="Body Text Indent"/>
    <w:basedOn w:val="a"/>
    <w:link w:val="aff"/>
    <w:uiPriority w:val="99"/>
    <w:rsid w:val="0029759D"/>
    <w:pPr>
      <w:spacing w:after="120"/>
      <w:ind w:left="283"/>
      <w:jc w:val="left"/>
    </w:pPr>
    <w:rPr>
      <w:sz w:val="24"/>
    </w:rPr>
  </w:style>
  <w:style w:type="character" w:customStyle="1" w:styleId="aff">
    <w:name w:val="Основной текст с отступом Знак"/>
    <w:basedOn w:val="a0"/>
    <w:link w:val="afe"/>
    <w:uiPriority w:val="99"/>
    <w:locked/>
    <w:rsid w:val="0029759D"/>
    <w:rPr>
      <w:sz w:val="24"/>
      <w:lang w:val="ru-RU" w:eastAsia="ru-RU"/>
    </w:rPr>
  </w:style>
  <w:style w:type="paragraph" w:styleId="aff0">
    <w:name w:val="Title"/>
    <w:basedOn w:val="a"/>
    <w:link w:val="aff1"/>
    <w:uiPriority w:val="99"/>
    <w:qFormat/>
    <w:rsid w:val="0029759D"/>
    <w:pPr>
      <w:jc w:val="center"/>
    </w:pPr>
  </w:style>
  <w:style w:type="character" w:customStyle="1" w:styleId="aff1">
    <w:name w:val="Заголовок Знак"/>
    <w:basedOn w:val="a0"/>
    <w:link w:val="aff0"/>
    <w:uiPriority w:val="10"/>
    <w:rsid w:val="004603D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ff2">
    <w:name w:val="footer"/>
    <w:basedOn w:val="a"/>
    <w:link w:val="aff3"/>
    <w:uiPriority w:val="99"/>
    <w:rsid w:val="0029759D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locked/>
    <w:rsid w:val="0029759D"/>
    <w:rPr>
      <w:sz w:val="24"/>
    </w:rPr>
  </w:style>
  <w:style w:type="paragraph" w:styleId="aff4">
    <w:name w:val="Normal (Web)"/>
    <w:basedOn w:val="a"/>
    <w:link w:val="aff5"/>
    <w:uiPriority w:val="99"/>
    <w:rsid w:val="0029759D"/>
    <w:pPr>
      <w:spacing w:before="100" w:beforeAutospacing="1" w:after="100" w:afterAutospacing="1"/>
      <w:jc w:val="left"/>
    </w:pPr>
    <w:rPr>
      <w:sz w:val="24"/>
    </w:rPr>
  </w:style>
  <w:style w:type="paragraph" w:styleId="35">
    <w:name w:val="Body Text 3"/>
    <w:basedOn w:val="a"/>
    <w:link w:val="36"/>
    <w:uiPriority w:val="99"/>
    <w:rsid w:val="0029759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locked/>
    <w:rsid w:val="0029759D"/>
    <w:rPr>
      <w:sz w:val="16"/>
    </w:rPr>
  </w:style>
  <w:style w:type="paragraph" w:styleId="25">
    <w:name w:val="Body Text Indent 2"/>
    <w:basedOn w:val="a"/>
    <w:link w:val="26"/>
    <w:uiPriority w:val="99"/>
    <w:rsid w:val="0029759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4603DC"/>
    <w:rPr>
      <w:sz w:val="28"/>
      <w:szCs w:val="24"/>
    </w:rPr>
  </w:style>
  <w:style w:type="table" w:styleId="aff6">
    <w:name w:val="Table Grid"/>
    <w:basedOn w:val="a1"/>
    <w:uiPriority w:val="99"/>
    <w:rsid w:val="0029759D"/>
    <w:pPr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rsid w:val="0029759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Title">
    <w:name w:val="ConsTitle"/>
    <w:uiPriority w:val="99"/>
    <w:rsid w:val="0029759D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20"/>
      <w:szCs w:val="20"/>
    </w:rPr>
  </w:style>
  <w:style w:type="paragraph" w:customStyle="1" w:styleId="Style2">
    <w:name w:val="Style 2"/>
    <w:uiPriority w:val="99"/>
    <w:rsid w:val="0029759D"/>
    <w:pPr>
      <w:widowControl w:val="0"/>
      <w:autoSpaceDE w:val="0"/>
      <w:autoSpaceDN w:val="0"/>
      <w:ind w:right="72" w:firstLine="504"/>
      <w:jc w:val="both"/>
    </w:pPr>
    <w:rPr>
      <w:sz w:val="18"/>
      <w:szCs w:val="18"/>
    </w:rPr>
  </w:style>
  <w:style w:type="character" w:customStyle="1" w:styleId="CharacterStyle1">
    <w:name w:val="Character Style 1"/>
    <w:uiPriority w:val="99"/>
    <w:rsid w:val="0029759D"/>
    <w:rPr>
      <w:sz w:val="18"/>
    </w:rPr>
  </w:style>
  <w:style w:type="paragraph" w:customStyle="1" w:styleId="12">
    <w:name w:val="Абзац списка1"/>
    <w:basedOn w:val="a"/>
    <w:uiPriority w:val="99"/>
    <w:rsid w:val="0029759D"/>
    <w:pPr>
      <w:widowControl w:val="0"/>
      <w:autoSpaceDE w:val="0"/>
      <w:autoSpaceDN w:val="0"/>
      <w:adjustRightInd w:val="0"/>
      <w:ind w:left="720"/>
      <w:contextualSpacing/>
      <w:jc w:val="center"/>
    </w:pPr>
    <w:rPr>
      <w:sz w:val="20"/>
      <w:szCs w:val="20"/>
    </w:rPr>
  </w:style>
  <w:style w:type="paragraph" w:customStyle="1" w:styleId="ConsNonformat">
    <w:name w:val="ConsNonformat"/>
    <w:uiPriority w:val="99"/>
    <w:rsid w:val="0029759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harChar1">
    <w:name w:val="Char Char1 Знак Знак Знак"/>
    <w:basedOn w:val="a"/>
    <w:uiPriority w:val="99"/>
    <w:rsid w:val="0029759D"/>
    <w:pPr>
      <w:widowControl w:val="0"/>
      <w:adjustRightInd w:val="0"/>
      <w:spacing w:line="360" w:lineRule="atLeast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29759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ff7">
    <w:name w:val="No Spacing"/>
    <w:link w:val="aff8"/>
    <w:uiPriority w:val="99"/>
    <w:qFormat/>
    <w:rsid w:val="0029759D"/>
    <w:rPr>
      <w:rFonts w:ascii="Calibri" w:hAnsi="Calibri"/>
      <w:lang w:eastAsia="en-US"/>
    </w:rPr>
  </w:style>
  <w:style w:type="paragraph" w:customStyle="1" w:styleId="aff9">
    <w:name w:val="Обычный с отступом"/>
    <w:basedOn w:val="a"/>
    <w:uiPriority w:val="99"/>
    <w:rsid w:val="0029759D"/>
    <w:pPr>
      <w:ind w:firstLine="709"/>
    </w:pPr>
    <w:rPr>
      <w:szCs w:val="20"/>
    </w:rPr>
  </w:style>
  <w:style w:type="paragraph" w:customStyle="1" w:styleId="affa">
    <w:name w:val="Основной текст ГД Знак Знак"/>
    <w:basedOn w:val="a"/>
    <w:uiPriority w:val="99"/>
    <w:rsid w:val="0029759D"/>
    <w:pPr>
      <w:ind w:firstLine="709"/>
    </w:pPr>
  </w:style>
  <w:style w:type="paragraph" w:customStyle="1" w:styleId="Normal1">
    <w:name w:val="Normal1"/>
    <w:uiPriority w:val="99"/>
    <w:rsid w:val="0029759D"/>
    <w:rPr>
      <w:sz w:val="20"/>
      <w:szCs w:val="20"/>
    </w:rPr>
  </w:style>
  <w:style w:type="paragraph" w:customStyle="1" w:styleId="ConsNormal">
    <w:name w:val="ConsNormal"/>
    <w:uiPriority w:val="99"/>
    <w:rsid w:val="0029759D"/>
    <w:pPr>
      <w:widowControl w:val="0"/>
      <w:autoSpaceDE w:val="0"/>
      <w:autoSpaceDN w:val="0"/>
      <w:adjustRightInd w:val="0"/>
      <w:ind w:firstLine="720"/>
    </w:pPr>
    <w:rPr>
      <w:rFonts w:ascii="Courier New" w:hAnsi="Courier New" w:cs="Courier New"/>
      <w:sz w:val="20"/>
      <w:szCs w:val="20"/>
    </w:rPr>
  </w:style>
  <w:style w:type="paragraph" w:customStyle="1" w:styleId="27">
    <w:name w:val="Абзац списка2"/>
    <w:basedOn w:val="a"/>
    <w:link w:val="affb"/>
    <w:uiPriority w:val="99"/>
    <w:rsid w:val="0029759D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affc">
    <w:name w:val="Котов"/>
    <w:basedOn w:val="25"/>
    <w:uiPriority w:val="99"/>
    <w:rsid w:val="0029759D"/>
    <w:pPr>
      <w:spacing w:after="0" w:line="240" w:lineRule="auto"/>
      <w:ind w:left="0" w:firstLine="902"/>
    </w:pPr>
  </w:style>
  <w:style w:type="paragraph" w:customStyle="1" w:styleId="210">
    <w:name w:val="Основной текст 21"/>
    <w:basedOn w:val="a"/>
    <w:uiPriority w:val="99"/>
    <w:rsid w:val="0029759D"/>
    <w:pPr>
      <w:suppressAutoHyphens/>
      <w:jc w:val="center"/>
    </w:pPr>
    <w:rPr>
      <w:lang w:eastAsia="ar-SA"/>
    </w:rPr>
  </w:style>
  <w:style w:type="paragraph" w:customStyle="1" w:styleId="maintext">
    <w:name w:val="maintext"/>
    <w:basedOn w:val="a"/>
    <w:uiPriority w:val="99"/>
    <w:rsid w:val="0029759D"/>
    <w:pPr>
      <w:spacing w:before="75" w:after="15"/>
      <w:ind w:firstLine="200"/>
    </w:pPr>
    <w:rPr>
      <w:rFonts w:ascii="Arial" w:hAnsi="Arial" w:cs="Arial"/>
      <w:color w:val="000033"/>
      <w:sz w:val="20"/>
      <w:szCs w:val="20"/>
    </w:rPr>
  </w:style>
  <w:style w:type="paragraph" w:customStyle="1" w:styleId="ConsPlusCell">
    <w:name w:val="ConsPlusCell"/>
    <w:uiPriority w:val="99"/>
    <w:rsid w:val="0029759D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13">
    <w:name w:val="Знак Знак1"/>
    <w:uiPriority w:val="99"/>
    <w:rsid w:val="0029759D"/>
    <w:rPr>
      <w:rFonts w:ascii="Arial" w:hAnsi="Arial"/>
      <w:b/>
      <w:i/>
      <w:sz w:val="28"/>
      <w:lang w:val="ru-RU" w:eastAsia="ru-RU"/>
    </w:rPr>
  </w:style>
  <w:style w:type="paragraph" w:customStyle="1" w:styleId="ConsPlusTitle">
    <w:name w:val="ConsPlusTitle"/>
    <w:uiPriority w:val="99"/>
    <w:rsid w:val="0029759D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bodytextindent31">
    <w:name w:val="bodytextindent31"/>
    <w:basedOn w:val="a"/>
    <w:uiPriority w:val="99"/>
    <w:rsid w:val="0029759D"/>
    <w:pPr>
      <w:overflowPunct w:val="0"/>
      <w:autoSpaceDE w:val="0"/>
      <w:autoSpaceDN w:val="0"/>
      <w:ind w:firstLine="720"/>
    </w:pPr>
    <w:rPr>
      <w:szCs w:val="28"/>
    </w:rPr>
  </w:style>
  <w:style w:type="paragraph" w:customStyle="1" w:styleId="14">
    <w:name w:val="Стиль1"/>
    <w:basedOn w:val="1"/>
    <w:uiPriority w:val="99"/>
    <w:rsid w:val="0029759D"/>
  </w:style>
  <w:style w:type="character" w:customStyle="1" w:styleId="FontStyle19">
    <w:name w:val="Font Style19"/>
    <w:uiPriority w:val="99"/>
    <w:rsid w:val="0029759D"/>
    <w:rPr>
      <w:rFonts w:ascii="Times New Roman" w:hAnsi="Times New Roman"/>
      <w:sz w:val="26"/>
    </w:rPr>
  </w:style>
  <w:style w:type="paragraph" w:customStyle="1" w:styleId="15">
    <w:name w:val="Обычный1"/>
    <w:link w:val="16"/>
    <w:uiPriority w:val="99"/>
    <w:rsid w:val="0029759D"/>
    <w:rPr>
      <w:sz w:val="20"/>
      <w:szCs w:val="20"/>
    </w:rPr>
  </w:style>
  <w:style w:type="character" w:customStyle="1" w:styleId="16">
    <w:name w:val="Обычный1 Знак"/>
    <w:link w:val="15"/>
    <w:uiPriority w:val="99"/>
    <w:locked/>
    <w:rsid w:val="0029759D"/>
    <w:rPr>
      <w:lang w:val="ru-RU" w:eastAsia="ru-RU"/>
    </w:rPr>
  </w:style>
  <w:style w:type="character" w:customStyle="1" w:styleId="aff8">
    <w:name w:val="Без интервала Знак"/>
    <w:link w:val="aff7"/>
    <w:uiPriority w:val="99"/>
    <w:locked/>
    <w:rsid w:val="0029759D"/>
    <w:rPr>
      <w:rFonts w:ascii="Calibri" w:eastAsia="Times New Roman" w:hAnsi="Calibri"/>
      <w:sz w:val="22"/>
      <w:lang w:eastAsia="en-US"/>
    </w:rPr>
  </w:style>
  <w:style w:type="paragraph" w:customStyle="1" w:styleId="17">
    <w:name w:val="Без интервала1"/>
    <w:uiPriority w:val="99"/>
    <w:rsid w:val="0029759D"/>
    <w:rPr>
      <w:sz w:val="24"/>
      <w:szCs w:val="24"/>
    </w:rPr>
  </w:style>
  <w:style w:type="paragraph" w:customStyle="1" w:styleId="affd">
    <w:name w:val="Знак Знак Знак Знак"/>
    <w:basedOn w:val="a"/>
    <w:uiPriority w:val="99"/>
    <w:rsid w:val="0029759D"/>
    <w:pPr>
      <w:widowControl w:val="0"/>
      <w:adjustRightInd w:val="0"/>
      <w:spacing w:line="360" w:lineRule="atLeas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e">
    <w:name w:val="ЭЭГ"/>
    <w:basedOn w:val="a"/>
    <w:uiPriority w:val="99"/>
    <w:rsid w:val="0029759D"/>
    <w:pPr>
      <w:spacing w:line="360" w:lineRule="auto"/>
      <w:ind w:firstLine="720"/>
    </w:pPr>
    <w:rPr>
      <w:sz w:val="24"/>
    </w:rPr>
  </w:style>
  <w:style w:type="paragraph" w:customStyle="1" w:styleId="Default">
    <w:name w:val="Default"/>
    <w:uiPriority w:val="99"/>
    <w:rsid w:val="0029759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">
    <w:name w:val="Стиль3"/>
    <w:basedOn w:val="a"/>
    <w:link w:val="37"/>
    <w:uiPriority w:val="99"/>
    <w:rsid w:val="0029759D"/>
    <w:pPr>
      <w:numPr>
        <w:ilvl w:val="1"/>
        <w:numId w:val="2"/>
      </w:numPr>
      <w:jc w:val="left"/>
    </w:pPr>
    <w:rPr>
      <w:b/>
      <w:smallCaps/>
      <w:szCs w:val="28"/>
    </w:rPr>
  </w:style>
  <w:style w:type="character" w:customStyle="1" w:styleId="37">
    <w:name w:val="Стиль3 Знак"/>
    <w:link w:val="3"/>
    <w:uiPriority w:val="99"/>
    <w:locked/>
    <w:rsid w:val="0029759D"/>
    <w:rPr>
      <w:b/>
      <w:smallCaps/>
      <w:sz w:val="28"/>
    </w:rPr>
  </w:style>
  <w:style w:type="character" w:customStyle="1" w:styleId="apple-converted-space">
    <w:name w:val="apple-converted-space"/>
    <w:basedOn w:val="a0"/>
    <w:uiPriority w:val="99"/>
    <w:rsid w:val="0029759D"/>
    <w:rPr>
      <w:rFonts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9759D"/>
    <w:rPr>
      <w:rFonts w:ascii="Arial" w:hAnsi="Arial"/>
      <w:lang w:val="ru-RU" w:eastAsia="ru-RU"/>
    </w:rPr>
  </w:style>
  <w:style w:type="character" w:customStyle="1" w:styleId="affb">
    <w:name w:val="Абзац списка Знак"/>
    <w:link w:val="27"/>
    <w:uiPriority w:val="99"/>
    <w:locked/>
    <w:rsid w:val="0029759D"/>
    <w:rPr>
      <w:rFonts w:ascii="Calibri" w:eastAsia="Times New Roman" w:hAnsi="Calibri"/>
      <w:sz w:val="22"/>
      <w:lang w:eastAsia="en-US"/>
    </w:rPr>
  </w:style>
  <w:style w:type="paragraph" w:customStyle="1" w:styleId="2">
    <w:name w:val="Стиль2"/>
    <w:basedOn w:val="30"/>
    <w:link w:val="28"/>
    <w:uiPriority w:val="99"/>
    <w:rsid w:val="0029759D"/>
    <w:pPr>
      <w:numPr>
        <w:ilvl w:val="1"/>
        <w:numId w:val="3"/>
      </w:numPr>
    </w:pPr>
    <w:rPr>
      <w:i/>
      <w:sz w:val="28"/>
      <w:szCs w:val="28"/>
    </w:rPr>
  </w:style>
  <w:style w:type="character" w:customStyle="1" w:styleId="grame">
    <w:name w:val="grame"/>
    <w:basedOn w:val="a0"/>
    <w:uiPriority w:val="99"/>
    <w:rsid w:val="0029759D"/>
    <w:rPr>
      <w:rFonts w:cs="Times New Roman"/>
    </w:rPr>
  </w:style>
  <w:style w:type="character" w:customStyle="1" w:styleId="28">
    <w:name w:val="Стиль2 Знак"/>
    <w:link w:val="2"/>
    <w:uiPriority w:val="99"/>
    <w:locked/>
    <w:rsid w:val="0029759D"/>
    <w:rPr>
      <w:rFonts w:ascii="Arial" w:hAnsi="Arial"/>
      <w:b/>
      <w:i/>
      <w:sz w:val="28"/>
    </w:rPr>
  </w:style>
  <w:style w:type="paragraph" w:customStyle="1" w:styleId="110">
    <w:name w:val="Абзац списка11"/>
    <w:basedOn w:val="a"/>
    <w:uiPriority w:val="99"/>
    <w:rsid w:val="0029759D"/>
    <w:pPr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afff">
    <w:name w:val="Знак Знак Знак Знак Знак Знак Знак"/>
    <w:basedOn w:val="a"/>
    <w:uiPriority w:val="99"/>
    <w:rsid w:val="0029759D"/>
    <w:pPr>
      <w:spacing w:after="160" w:line="240" w:lineRule="exact"/>
      <w:jc w:val="left"/>
    </w:pPr>
    <w:rPr>
      <w:rFonts w:ascii="Verdana" w:hAnsi="Verdana"/>
      <w:sz w:val="24"/>
      <w:lang w:val="en-US" w:eastAsia="en-US"/>
    </w:rPr>
  </w:style>
  <w:style w:type="paragraph" w:customStyle="1" w:styleId="18">
    <w:name w:val="Знак Знак Знак Знак Знак Знак Знак Знак Знак1"/>
    <w:basedOn w:val="a"/>
    <w:uiPriority w:val="99"/>
    <w:rsid w:val="0029759D"/>
    <w:pPr>
      <w:spacing w:after="160" w:line="240" w:lineRule="exact"/>
      <w:jc w:val="left"/>
    </w:pPr>
    <w:rPr>
      <w:rFonts w:ascii="Verdana" w:hAnsi="Verdana"/>
      <w:sz w:val="24"/>
      <w:lang w:val="en-US" w:eastAsia="en-US"/>
    </w:rPr>
  </w:style>
  <w:style w:type="paragraph" w:customStyle="1" w:styleId="afff0">
    <w:name w:val="ОСНОВНОЙ ТЕКСТ"/>
    <w:basedOn w:val="afe"/>
    <w:uiPriority w:val="99"/>
    <w:rsid w:val="0029759D"/>
    <w:pPr>
      <w:autoSpaceDE w:val="0"/>
      <w:autoSpaceDN w:val="0"/>
      <w:adjustRightInd w:val="0"/>
      <w:spacing w:after="0"/>
      <w:ind w:left="0" w:firstLine="709"/>
      <w:jc w:val="both"/>
    </w:pPr>
    <w:rPr>
      <w:iCs/>
      <w:sz w:val="28"/>
      <w:szCs w:val="28"/>
    </w:rPr>
  </w:style>
  <w:style w:type="paragraph" w:customStyle="1" w:styleId="19">
    <w:name w:val="Знак Знак Знак Знак Знак Знак1"/>
    <w:basedOn w:val="a"/>
    <w:uiPriority w:val="99"/>
    <w:rsid w:val="0029759D"/>
    <w:pPr>
      <w:spacing w:after="160" w:line="240" w:lineRule="exact"/>
      <w:jc w:val="left"/>
    </w:pPr>
    <w:rPr>
      <w:rFonts w:ascii="Verdana" w:hAnsi="Verdana"/>
      <w:sz w:val="24"/>
      <w:lang w:val="en-US" w:eastAsia="en-US"/>
    </w:rPr>
  </w:style>
  <w:style w:type="character" w:customStyle="1" w:styleId="aff5">
    <w:name w:val="Обычный (Интернет) Знак"/>
    <w:link w:val="aff4"/>
    <w:uiPriority w:val="99"/>
    <w:locked/>
    <w:rsid w:val="0029759D"/>
    <w:rPr>
      <w:sz w:val="24"/>
    </w:rPr>
  </w:style>
  <w:style w:type="character" w:customStyle="1" w:styleId="text">
    <w:name w:val="text"/>
    <w:basedOn w:val="a0"/>
    <w:uiPriority w:val="99"/>
    <w:rsid w:val="0029759D"/>
    <w:rPr>
      <w:rFonts w:cs="Times New Roman"/>
    </w:rPr>
  </w:style>
  <w:style w:type="paragraph" w:customStyle="1" w:styleId="afff1">
    <w:name w:val="глава"/>
    <w:basedOn w:val="a"/>
    <w:next w:val="a"/>
    <w:uiPriority w:val="99"/>
    <w:rsid w:val="0029759D"/>
    <w:pPr>
      <w:overflowPunct w:val="0"/>
      <w:autoSpaceDE w:val="0"/>
      <w:autoSpaceDN w:val="0"/>
      <w:adjustRightInd w:val="0"/>
      <w:spacing w:before="240" w:after="240"/>
      <w:jc w:val="center"/>
      <w:textAlignment w:val="baseline"/>
    </w:pPr>
    <w:rPr>
      <w:szCs w:val="20"/>
    </w:rPr>
  </w:style>
  <w:style w:type="paragraph" w:customStyle="1" w:styleId="afff2">
    <w:name w:val="Нормальный"/>
    <w:uiPriority w:val="99"/>
    <w:rsid w:val="0029759D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8">
    <w:name w:val="Основной текст (3)_"/>
    <w:link w:val="39"/>
    <w:uiPriority w:val="99"/>
    <w:locked/>
    <w:rsid w:val="0029759D"/>
    <w:rPr>
      <w:b/>
      <w:shd w:val="clear" w:color="auto" w:fill="FFFFFF"/>
    </w:rPr>
  </w:style>
  <w:style w:type="paragraph" w:customStyle="1" w:styleId="39">
    <w:name w:val="Основной текст (3)"/>
    <w:basedOn w:val="a"/>
    <w:link w:val="38"/>
    <w:uiPriority w:val="99"/>
    <w:rsid w:val="0029759D"/>
    <w:pPr>
      <w:widowControl w:val="0"/>
      <w:shd w:val="clear" w:color="auto" w:fill="FFFFFF"/>
      <w:spacing w:after="240" w:line="322" w:lineRule="exact"/>
      <w:jc w:val="center"/>
    </w:pPr>
    <w:rPr>
      <w:b/>
      <w:bCs/>
      <w:sz w:val="20"/>
      <w:szCs w:val="20"/>
    </w:rPr>
  </w:style>
  <w:style w:type="paragraph" w:customStyle="1" w:styleId="40">
    <w:name w:val="Абзац списка4"/>
    <w:basedOn w:val="a"/>
    <w:uiPriority w:val="99"/>
    <w:rsid w:val="0029759D"/>
    <w:pPr>
      <w:spacing w:after="200" w:line="276" w:lineRule="auto"/>
      <w:ind w:left="720"/>
      <w:jc w:val="left"/>
    </w:pPr>
    <w:rPr>
      <w:rFonts w:ascii="Calibri" w:hAnsi="Calibri" w:cs="Calibri"/>
      <w:sz w:val="22"/>
      <w:szCs w:val="22"/>
    </w:rPr>
  </w:style>
  <w:style w:type="character" w:customStyle="1" w:styleId="FontStyle82">
    <w:name w:val="Font Style82"/>
    <w:uiPriority w:val="99"/>
    <w:rsid w:val="0029759D"/>
    <w:rPr>
      <w:rFonts w:ascii="Times New Roman" w:hAnsi="Times New Roman"/>
      <w:sz w:val="24"/>
    </w:rPr>
  </w:style>
  <w:style w:type="paragraph" w:customStyle="1" w:styleId="Style62">
    <w:name w:val="Style62"/>
    <w:basedOn w:val="a"/>
    <w:uiPriority w:val="99"/>
    <w:rsid w:val="0029759D"/>
    <w:pPr>
      <w:widowControl w:val="0"/>
      <w:autoSpaceDE w:val="0"/>
      <w:autoSpaceDN w:val="0"/>
      <w:adjustRightInd w:val="0"/>
      <w:spacing w:line="317" w:lineRule="exact"/>
      <w:ind w:hanging="1714"/>
      <w:jc w:val="left"/>
    </w:pPr>
    <w:rPr>
      <w:sz w:val="24"/>
    </w:rPr>
  </w:style>
  <w:style w:type="paragraph" w:customStyle="1" w:styleId="50">
    <w:name w:val="Абзац списка5"/>
    <w:basedOn w:val="a"/>
    <w:uiPriority w:val="99"/>
    <w:rsid w:val="0029759D"/>
    <w:pPr>
      <w:ind w:left="720"/>
      <w:contextualSpacing/>
    </w:pPr>
    <w:rPr>
      <w:rFonts w:ascii="Calibri" w:hAnsi="Calibri"/>
      <w:szCs w:val="22"/>
      <w:lang w:eastAsia="en-US"/>
    </w:rPr>
  </w:style>
  <w:style w:type="character" w:customStyle="1" w:styleId="29">
    <w:name w:val="Основной текст (2)_"/>
    <w:basedOn w:val="a0"/>
    <w:link w:val="2a"/>
    <w:uiPriority w:val="99"/>
    <w:locked/>
    <w:rsid w:val="0029759D"/>
    <w:rPr>
      <w:rFonts w:ascii="Times New Roman" w:hAnsi="Times New Roman" w:cs="Times New Roman"/>
      <w:sz w:val="28"/>
      <w:szCs w:val="28"/>
    </w:rPr>
  </w:style>
  <w:style w:type="paragraph" w:customStyle="1" w:styleId="2a">
    <w:name w:val="Основной текст (2)"/>
    <w:basedOn w:val="a"/>
    <w:link w:val="29"/>
    <w:uiPriority w:val="99"/>
    <w:rsid w:val="0029759D"/>
    <w:pPr>
      <w:widowControl w:val="0"/>
      <w:shd w:val="clear" w:color="auto" w:fill="FFFFFF"/>
      <w:spacing w:after="60" w:line="240" w:lineRule="atLeast"/>
      <w:jc w:val="center"/>
    </w:pPr>
    <w:rPr>
      <w:sz w:val="26"/>
      <w:szCs w:val="26"/>
      <w:lang w:val="zh-CN" w:eastAsia="zh-CN"/>
    </w:rPr>
  </w:style>
  <w:style w:type="paragraph" w:customStyle="1" w:styleId="250">
    <w:name w:val="Основной текст (2)5"/>
    <w:basedOn w:val="a"/>
    <w:uiPriority w:val="99"/>
    <w:rsid w:val="0029759D"/>
    <w:pPr>
      <w:shd w:val="clear" w:color="auto" w:fill="FFFFFF"/>
      <w:spacing w:line="322" w:lineRule="exact"/>
    </w:pPr>
    <w:rPr>
      <w:szCs w:val="28"/>
    </w:rPr>
  </w:style>
  <w:style w:type="character" w:customStyle="1" w:styleId="2PalatinoLinotype">
    <w:name w:val="Основной текст (2) + Palatino Linotype"/>
    <w:uiPriority w:val="99"/>
    <w:rsid w:val="0029759D"/>
    <w:rPr>
      <w:rFonts w:ascii="Palatino Linotype" w:eastAsia="Times New Roman" w:hAnsi="Palatino Linotype"/>
      <w:color w:val="000000"/>
      <w:spacing w:val="0"/>
      <w:w w:val="100"/>
      <w:position w:val="0"/>
      <w:sz w:val="24"/>
      <w:shd w:val="clear" w:color="auto" w:fill="FFFFFF"/>
      <w:lang w:val="ru-RU" w:eastAsia="ru-RU"/>
    </w:rPr>
  </w:style>
  <w:style w:type="paragraph" w:styleId="afff3">
    <w:name w:val="List Paragraph"/>
    <w:basedOn w:val="a"/>
    <w:uiPriority w:val="99"/>
    <w:qFormat/>
    <w:rsid w:val="0029759D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1a">
    <w:name w:val="Заголовок №1"/>
    <w:basedOn w:val="a"/>
    <w:link w:val="1b"/>
    <w:uiPriority w:val="99"/>
    <w:rsid w:val="0029759D"/>
    <w:pPr>
      <w:shd w:val="clear" w:color="auto" w:fill="FFFFFF"/>
      <w:spacing w:line="370" w:lineRule="exact"/>
      <w:jc w:val="center"/>
      <w:outlineLvl w:val="0"/>
    </w:pPr>
    <w:rPr>
      <w:b/>
      <w:bCs/>
      <w:sz w:val="32"/>
      <w:szCs w:val="32"/>
    </w:rPr>
  </w:style>
  <w:style w:type="paragraph" w:customStyle="1" w:styleId="231">
    <w:name w:val="Основной текст (23)1"/>
    <w:basedOn w:val="a"/>
    <w:uiPriority w:val="99"/>
    <w:rsid w:val="0029759D"/>
    <w:pPr>
      <w:shd w:val="clear" w:color="auto" w:fill="FFFFFF"/>
      <w:spacing w:line="322" w:lineRule="exact"/>
    </w:pPr>
    <w:rPr>
      <w:sz w:val="26"/>
      <w:szCs w:val="26"/>
    </w:rPr>
  </w:style>
  <w:style w:type="paragraph" w:customStyle="1" w:styleId="160">
    <w:name w:val="Основной текст (16)"/>
    <w:basedOn w:val="a"/>
    <w:uiPriority w:val="99"/>
    <w:rsid w:val="0029759D"/>
    <w:pPr>
      <w:shd w:val="clear" w:color="auto" w:fill="FFFFFF"/>
      <w:spacing w:line="322" w:lineRule="exact"/>
      <w:ind w:firstLine="760"/>
    </w:pPr>
    <w:rPr>
      <w:b/>
      <w:bCs/>
      <w:i/>
      <w:iCs/>
      <w:szCs w:val="28"/>
    </w:rPr>
  </w:style>
  <w:style w:type="character" w:customStyle="1" w:styleId="2b">
    <w:name w:val="Основной текст (2) + Курсив"/>
    <w:basedOn w:val="29"/>
    <w:uiPriority w:val="99"/>
    <w:rsid w:val="0029759D"/>
    <w:rPr>
      <w:rFonts w:ascii="Times New Roman" w:hAnsi="Times New Roman" w:cs="Times New Roman"/>
      <w:i/>
      <w:iCs/>
      <w:color w:val="000000"/>
      <w:spacing w:val="0"/>
      <w:w w:val="100"/>
      <w:position w:val="0"/>
      <w:sz w:val="28"/>
      <w:szCs w:val="28"/>
      <w:lang w:val="ru-RU" w:eastAsia="ru-RU"/>
    </w:rPr>
  </w:style>
  <w:style w:type="character" w:customStyle="1" w:styleId="2c">
    <w:name w:val="Основной текст (2) + Полужирный"/>
    <w:aliases w:val="Курсив"/>
    <w:basedOn w:val="29"/>
    <w:uiPriority w:val="99"/>
    <w:rsid w:val="0029759D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lang w:val="ru-RU" w:eastAsia="ru-RU"/>
    </w:rPr>
  </w:style>
  <w:style w:type="paragraph" w:customStyle="1" w:styleId="2d">
    <w:name w:val="Заголовок №2"/>
    <w:basedOn w:val="a"/>
    <w:link w:val="2e"/>
    <w:uiPriority w:val="99"/>
    <w:rsid w:val="0029759D"/>
    <w:pPr>
      <w:shd w:val="clear" w:color="auto" w:fill="FFFFFF"/>
      <w:spacing w:line="240" w:lineRule="atLeast"/>
      <w:ind w:firstLine="740"/>
      <w:outlineLvl w:val="1"/>
    </w:pPr>
    <w:rPr>
      <w:b/>
      <w:bCs/>
      <w:i/>
      <w:iCs/>
      <w:szCs w:val="28"/>
    </w:rPr>
  </w:style>
  <w:style w:type="character" w:customStyle="1" w:styleId="2f">
    <w:name w:val="Заголовок №2 + Не полужирный"/>
    <w:aliases w:val="Не курсив"/>
    <w:basedOn w:val="2e"/>
    <w:uiPriority w:val="99"/>
    <w:rsid w:val="0029759D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lang w:val="ru-RU" w:eastAsia="ru-RU"/>
    </w:rPr>
  </w:style>
  <w:style w:type="character" w:customStyle="1" w:styleId="2e">
    <w:name w:val="Заголовок №2_"/>
    <w:basedOn w:val="a0"/>
    <w:link w:val="2d"/>
    <w:uiPriority w:val="99"/>
    <w:locked/>
    <w:rsid w:val="0029759D"/>
    <w:rPr>
      <w:rFonts w:ascii="Times New Roman" w:hAnsi="Times New Roman" w:cs="Times New Roman"/>
      <w:b/>
      <w:bCs/>
      <w:i/>
      <w:iCs/>
      <w:sz w:val="28"/>
      <w:szCs w:val="28"/>
    </w:rPr>
  </w:style>
  <w:style w:type="paragraph" w:customStyle="1" w:styleId="211">
    <w:name w:val="Основной текст (21)"/>
    <w:basedOn w:val="a"/>
    <w:link w:val="212"/>
    <w:uiPriority w:val="99"/>
    <w:rsid w:val="0029759D"/>
    <w:pPr>
      <w:shd w:val="clear" w:color="auto" w:fill="FFFFFF"/>
      <w:spacing w:line="322" w:lineRule="exact"/>
      <w:ind w:firstLine="700"/>
    </w:pPr>
    <w:rPr>
      <w:i/>
      <w:iCs/>
      <w:szCs w:val="28"/>
    </w:rPr>
  </w:style>
  <w:style w:type="character" w:customStyle="1" w:styleId="2113pt">
    <w:name w:val="Основной текст (21) + 13 pt"/>
    <w:aliases w:val="Не курсив1"/>
    <w:basedOn w:val="212"/>
    <w:uiPriority w:val="99"/>
    <w:rsid w:val="0029759D"/>
    <w:rPr>
      <w:rFonts w:ascii="Times New Roman" w:hAnsi="Times New Roman" w:cs="Times New Roman"/>
      <w:i/>
      <w:iCs/>
      <w:color w:val="000000"/>
      <w:spacing w:val="0"/>
      <w:w w:val="100"/>
      <w:position w:val="0"/>
      <w:sz w:val="26"/>
      <w:szCs w:val="26"/>
      <w:lang w:val="ru-RU" w:eastAsia="ru-RU"/>
    </w:rPr>
  </w:style>
  <w:style w:type="character" w:customStyle="1" w:styleId="212">
    <w:name w:val="Основной текст (21)_"/>
    <w:basedOn w:val="a0"/>
    <w:link w:val="211"/>
    <w:uiPriority w:val="99"/>
    <w:locked/>
    <w:rsid w:val="0029759D"/>
    <w:rPr>
      <w:rFonts w:ascii="Times New Roman" w:hAnsi="Times New Roman" w:cs="Times New Roman"/>
      <w:i/>
      <w:iCs/>
      <w:sz w:val="28"/>
      <w:szCs w:val="28"/>
    </w:rPr>
  </w:style>
  <w:style w:type="character" w:customStyle="1" w:styleId="2110">
    <w:name w:val="Основной текст (21) + Не курсив1"/>
    <w:basedOn w:val="212"/>
    <w:uiPriority w:val="99"/>
    <w:rsid w:val="0029759D"/>
    <w:rPr>
      <w:rFonts w:ascii="Times New Roman" w:hAnsi="Times New Roman" w:cs="Times New Roman"/>
      <w:i/>
      <w:iCs/>
      <w:color w:val="000000"/>
      <w:spacing w:val="0"/>
      <w:w w:val="100"/>
      <w:position w:val="0"/>
      <w:sz w:val="28"/>
      <w:szCs w:val="28"/>
      <w:lang w:val="ru-RU" w:eastAsia="ru-RU"/>
    </w:rPr>
  </w:style>
  <w:style w:type="character" w:customStyle="1" w:styleId="2120">
    <w:name w:val="Основной текст (21) + Не курсив2"/>
    <w:basedOn w:val="212"/>
    <w:uiPriority w:val="99"/>
    <w:rsid w:val="0029759D"/>
    <w:rPr>
      <w:rFonts w:ascii="Times New Roman" w:hAnsi="Times New Roman" w:cs="Times New Roman"/>
      <w:i/>
      <w:iCs/>
      <w:color w:val="000000"/>
      <w:spacing w:val="0"/>
      <w:w w:val="100"/>
      <w:position w:val="0"/>
      <w:sz w:val="28"/>
      <w:szCs w:val="28"/>
      <w:lang w:val="ru-RU" w:eastAsia="ru-RU"/>
    </w:rPr>
  </w:style>
  <w:style w:type="paragraph" w:customStyle="1" w:styleId="1c">
    <w:name w:val="Колонтитул1"/>
    <w:basedOn w:val="a"/>
    <w:link w:val="afff4"/>
    <w:uiPriority w:val="99"/>
    <w:rsid w:val="0029759D"/>
    <w:pPr>
      <w:shd w:val="clear" w:color="auto" w:fill="FFFFFF"/>
      <w:spacing w:line="240" w:lineRule="atLeast"/>
    </w:pPr>
    <w:rPr>
      <w:sz w:val="22"/>
      <w:szCs w:val="22"/>
    </w:rPr>
  </w:style>
  <w:style w:type="character" w:customStyle="1" w:styleId="afff5">
    <w:name w:val="Колонтитул"/>
    <w:basedOn w:val="afff4"/>
    <w:uiPriority w:val="99"/>
    <w:rsid w:val="0029759D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lang w:val="ru-RU" w:eastAsia="ru-RU"/>
    </w:rPr>
  </w:style>
  <w:style w:type="character" w:customStyle="1" w:styleId="afff4">
    <w:name w:val="Колонтитул_"/>
    <w:basedOn w:val="a0"/>
    <w:link w:val="1c"/>
    <w:uiPriority w:val="99"/>
    <w:locked/>
    <w:rsid w:val="0029759D"/>
    <w:rPr>
      <w:rFonts w:ascii="Times New Roman" w:hAnsi="Times New Roman" w:cs="Times New Roman"/>
      <w:sz w:val="22"/>
      <w:szCs w:val="22"/>
    </w:rPr>
  </w:style>
  <w:style w:type="paragraph" w:customStyle="1" w:styleId="2f0">
    <w:name w:val="Сноска2"/>
    <w:basedOn w:val="a"/>
    <w:uiPriority w:val="99"/>
    <w:rsid w:val="0029759D"/>
    <w:pPr>
      <w:shd w:val="clear" w:color="auto" w:fill="FFFFFF"/>
      <w:spacing w:line="230" w:lineRule="exact"/>
    </w:pPr>
    <w:rPr>
      <w:sz w:val="20"/>
      <w:szCs w:val="20"/>
    </w:rPr>
  </w:style>
  <w:style w:type="character" w:customStyle="1" w:styleId="1b">
    <w:name w:val="Заголовок №1_"/>
    <w:link w:val="1a"/>
    <w:uiPriority w:val="99"/>
    <w:locked/>
    <w:rsid w:val="00316673"/>
    <w:rPr>
      <w:rFonts w:eastAsia="SimSun"/>
      <w:b/>
      <w:sz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4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D6D3B7DA2D76AAD0B093C0C3BB4C2E1A67235D205A5CBF419C6FCE7CBB0E00158E43E3BF528103FC7193xF53D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3771</Words>
  <Characters>21496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направления бюджетной и налоговой политики на 2010 - 2012 годы</vt:lpstr>
    </vt:vector>
  </TitlesOfParts>
  <Company>ГФУ</Company>
  <LinksUpToDate>false</LinksUpToDate>
  <CharactersWithSpaces>25217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направления бюджетной и налоговой политики на 2010 - 2012 годы</dc:title>
  <dc:subject/>
  <dc:creator>ОАБП</dc:creator>
  <cp:keywords/>
  <dc:description/>
  <cp:lastModifiedBy>User</cp:lastModifiedBy>
  <cp:revision>3</cp:revision>
  <cp:lastPrinted>2020-11-06T01:09:00Z</cp:lastPrinted>
  <dcterms:created xsi:type="dcterms:W3CDTF">2023-12-14T04:41:00Z</dcterms:created>
  <dcterms:modified xsi:type="dcterms:W3CDTF">2023-12-14T04:41:00Z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837E325D1F2D44DDB218D88BC334BF69</vt:lpwstr>
  </property>
</Properties>
</file>