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BCD" w:rsidRDefault="009D4BCD" w:rsidP="002310C4">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9D4BCD" w:rsidRPr="009D4BCD" w:rsidRDefault="009D4BCD" w:rsidP="009D4BCD">
      <w:pPr>
        <w:suppressAutoHyphens/>
        <w:spacing w:after="0" w:line="240" w:lineRule="auto"/>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 xml:space="preserve">                                    </w:t>
      </w:r>
      <w:r>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9264" behindDoc="1" locked="0" layoutInCell="1" allowOverlap="1">
                <wp:simplePos x="0" y="0"/>
                <wp:positionH relativeFrom="column">
                  <wp:posOffset>3810</wp:posOffset>
                </wp:positionH>
                <wp:positionV relativeFrom="paragraph">
                  <wp:posOffset>4445</wp:posOffset>
                </wp:positionV>
                <wp:extent cx="781050" cy="990600"/>
                <wp:effectExtent l="0" t="1270" r="1905" b="0"/>
                <wp:wrapSquare wrapText="largest"/>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81050" cy="990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3pt;margin-top:.35pt;width:61.5pt;height: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" stroked="f">
                <o:lock v:ext="edit" aspectratio="t"/>
                <w10:wrap type="square" side="largest"/>
              </v:rect>
            </w:pict>
          </mc:Fallback>
        </mc:AlternateContent>
      </w:r>
      <w:r>
        <w:rPr>
          <w:rFonts w:ascii="Times New Roman" w:eastAsia="Times New Roman" w:hAnsi="Times New Roman" w:cs="Times New Roman"/>
          <w:noProof/>
          <w:sz w:val="28"/>
          <w:szCs w:val="20"/>
          <w:lang w:eastAsia="ru-RU"/>
        </w:rPr>
        <w:drawing>
          <wp:inline distT="0" distB="0" distL="0" distR="0">
            <wp:extent cx="790575" cy="10001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000125"/>
                    </a:xfrm>
                    <a:prstGeom prst="rect">
                      <a:avLst/>
                    </a:prstGeom>
                    <a:noFill/>
                  </pic:spPr>
                </pic:pic>
              </a:graphicData>
            </a:graphic>
          </wp:inline>
        </w:drawing>
      </w:r>
      <w:r w:rsidRPr="009D4BCD">
        <w:rPr>
          <w:rFonts w:ascii="Times New Roman" w:eastAsia="Times New Roman" w:hAnsi="Times New Roman" w:cs="Times New Roman"/>
          <w:sz w:val="28"/>
          <w:szCs w:val="20"/>
          <w:lang w:eastAsia="ar-SA"/>
        </w:rPr>
        <w:t xml:space="preserve">          ПРОЕКТ       </w:t>
      </w:r>
    </w:p>
    <w:p w:rsidR="009D4BCD" w:rsidRPr="009D4BCD" w:rsidRDefault="009D4BCD" w:rsidP="009D4BCD">
      <w:pPr>
        <w:suppressAutoHyphens/>
        <w:spacing w:after="0" w:line="240" w:lineRule="auto"/>
        <w:rPr>
          <w:rFonts w:ascii="Times New Roman" w:eastAsia="Times New Roman" w:hAnsi="Times New Roman" w:cs="Times New Roman"/>
          <w:sz w:val="28"/>
          <w:szCs w:val="20"/>
          <w:lang w:eastAsia="ar-SA"/>
        </w:rPr>
      </w:pP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РОССИЙСКАЯ ФЕДЕРАЦИЯ</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ЗНАМЕНСКИЙ СЕЛЬСКИЙ СОВЕТ ДЕПУТАТОВ</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МИНУСИНСКИЙ РАЙОН</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r w:rsidRPr="009D4BCD">
        <w:rPr>
          <w:rFonts w:ascii="Times New Roman" w:eastAsia="Times New Roman" w:hAnsi="Times New Roman" w:cs="Times New Roman"/>
          <w:sz w:val="28"/>
          <w:szCs w:val="20"/>
          <w:lang w:eastAsia="ar-SA"/>
        </w:rPr>
        <w:t>КРАСНОЯРСКИЙ КРАЙ</w:t>
      </w:r>
    </w:p>
    <w:p w:rsidR="009D4BCD" w:rsidRPr="009D4BCD" w:rsidRDefault="009D4BCD" w:rsidP="009D4BCD">
      <w:pPr>
        <w:suppressAutoHyphens/>
        <w:spacing w:after="0" w:line="240" w:lineRule="auto"/>
        <w:jc w:val="center"/>
        <w:rPr>
          <w:rFonts w:ascii="Times New Roman" w:eastAsia="Times New Roman" w:hAnsi="Times New Roman" w:cs="Times New Roman"/>
          <w:sz w:val="28"/>
          <w:szCs w:val="20"/>
          <w:lang w:eastAsia="ar-SA"/>
        </w:rPr>
      </w:pPr>
    </w:p>
    <w:p w:rsidR="009D4BCD" w:rsidRPr="009D4BCD" w:rsidRDefault="009D4BCD" w:rsidP="009D4BCD">
      <w:pPr>
        <w:keepNext/>
        <w:tabs>
          <w:tab w:val="left" w:pos="75"/>
          <w:tab w:val="num" w:pos="432"/>
        </w:tabs>
        <w:suppressAutoHyphens/>
        <w:spacing w:after="0" w:line="240" w:lineRule="auto"/>
        <w:ind w:left="30" w:right="30" w:hanging="15"/>
        <w:jc w:val="center"/>
        <w:outlineLvl w:val="0"/>
        <w:rPr>
          <w:rFonts w:ascii="Times New Roman" w:eastAsia="Times New Roman" w:hAnsi="Times New Roman" w:cs="Times New Roman"/>
          <w:b/>
          <w:bCs/>
          <w:sz w:val="40"/>
          <w:szCs w:val="20"/>
          <w:lang w:eastAsia="ar-SA"/>
        </w:rPr>
      </w:pPr>
      <w:r w:rsidRPr="009D4BCD">
        <w:rPr>
          <w:rFonts w:ascii="Times New Roman" w:eastAsia="Times New Roman" w:hAnsi="Times New Roman" w:cs="Times New Roman"/>
          <w:b/>
          <w:bCs/>
          <w:sz w:val="40"/>
          <w:szCs w:val="20"/>
          <w:lang w:eastAsia="ar-SA"/>
        </w:rPr>
        <w:t>РЕШЕНИЕ</w:t>
      </w:r>
    </w:p>
    <w:p w:rsidR="009D4BCD" w:rsidRPr="009D4BCD" w:rsidRDefault="009D4BCD" w:rsidP="009D4BCD">
      <w:pPr>
        <w:keepNext/>
        <w:tabs>
          <w:tab w:val="num" w:pos="432"/>
        </w:tabs>
        <w:suppressAutoHyphens/>
        <w:spacing w:after="0" w:line="240" w:lineRule="auto"/>
        <w:ind w:left="432" w:right="-766" w:hanging="432"/>
        <w:jc w:val="center"/>
        <w:outlineLvl w:val="0"/>
        <w:rPr>
          <w:rFonts w:ascii="Times New Roman" w:eastAsia="Times New Roman" w:hAnsi="Times New Roman" w:cs="Times New Roman"/>
          <w:sz w:val="28"/>
          <w:szCs w:val="20"/>
          <w:lang w:eastAsia="ar-SA"/>
        </w:rPr>
      </w:pPr>
    </w:p>
    <w:p w:rsidR="009D4BCD" w:rsidRPr="009D4BCD" w:rsidRDefault="009D4BCD" w:rsidP="009D4BCD">
      <w:pPr>
        <w:keepNext/>
        <w:tabs>
          <w:tab w:val="num" w:pos="432"/>
        </w:tabs>
        <w:suppressAutoHyphens/>
        <w:spacing w:after="0" w:line="240" w:lineRule="auto"/>
        <w:outlineLvl w:val="0"/>
        <w:rPr>
          <w:rFonts w:ascii="Times New Roman" w:eastAsia="Times New Roman" w:hAnsi="Times New Roman" w:cs="Times New Roman"/>
          <w:sz w:val="28"/>
          <w:szCs w:val="28"/>
          <w:lang w:eastAsia="ar-SA"/>
        </w:rPr>
      </w:pPr>
      <w:r w:rsidRPr="009D4BCD">
        <w:rPr>
          <w:rFonts w:ascii="Times New Roman" w:eastAsia="Times New Roman" w:hAnsi="Times New Roman" w:cs="Times New Roman"/>
          <w:sz w:val="28"/>
          <w:szCs w:val="28"/>
          <w:lang w:eastAsia="ar-SA"/>
        </w:rPr>
        <w:t xml:space="preserve">00.00.2019г.                                  </w:t>
      </w:r>
      <w:proofErr w:type="gramStart"/>
      <w:r w:rsidRPr="009D4BCD">
        <w:rPr>
          <w:rFonts w:ascii="Times New Roman" w:eastAsia="Times New Roman" w:hAnsi="Times New Roman" w:cs="Times New Roman"/>
          <w:sz w:val="28"/>
          <w:szCs w:val="28"/>
          <w:lang w:eastAsia="ar-SA"/>
        </w:rPr>
        <w:t>с</w:t>
      </w:r>
      <w:proofErr w:type="gramEnd"/>
      <w:r w:rsidRPr="009D4BCD">
        <w:rPr>
          <w:rFonts w:ascii="Times New Roman" w:eastAsia="Times New Roman" w:hAnsi="Times New Roman" w:cs="Times New Roman"/>
          <w:sz w:val="28"/>
          <w:szCs w:val="28"/>
          <w:lang w:eastAsia="ar-SA"/>
        </w:rPr>
        <w:t>. Знаменка                             №  00 -</w:t>
      </w:r>
      <w:proofErr w:type="spellStart"/>
      <w:r w:rsidRPr="009D4BCD">
        <w:rPr>
          <w:rFonts w:ascii="Times New Roman" w:eastAsia="Times New Roman" w:hAnsi="Times New Roman" w:cs="Times New Roman"/>
          <w:sz w:val="28"/>
          <w:szCs w:val="28"/>
          <w:lang w:eastAsia="ar-SA"/>
        </w:rPr>
        <w:t>рс</w:t>
      </w:r>
      <w:proofErr w:type="spellEnd"/>
    </w:p>
    <w:p w:rsidR="009D4BCD" w:rsidRPr="009D4BCD" w:rsidRDefault="009D4BCD" w:rsidP="009D4BCD">
      <w:pPr>
        <w:suppressAutoHyphens/>
        <w:spacing w:after="0" w:line="240" w:lineRule="auto"/>
        <w:ind w:left="-360" w:firstLine="709"/>
        <w:rPr>
          <w:rFonts w:ascii="Times New Roman" w:eastAsia="Times New Roman" w:hAnsi="Times New Roman" w:cs="Times New Roman"/>
          <w:sz w:val="28"/>
          <w:szCs w:val="20"/>
          <w:lang w:eastAsia="ar-SA"/>
        </w:rPr>
      </w:pPr>
    </w:p>
    <w:p w:rsidR="009D4BCD" w:rsidRPr="009D4BCD" w:rsidRDefault="009D4BCD" w:rsidP="009D4BCD">
      <w:pPr>
        <w:autoSpaceDE w:val="0"/>
        <w:autoSpaceDN w:val="0"/>
        <w:adjustRightInd w:val="0"/>
        <w:spacing w:after="0" w:line="240" w:lineRule="auto"/>
        <w:rPr>
          <w:rFonts w:ascii="Times New Roman" w:eastAsia="Times New Roman" w:hAnsi="Times New Roman" w:cs="Times New Roman"/>
          <w:bCs/>
          <w:sz w:val="28"/>
          <w:szCs w:val="28"/>
          <w:lang w:eastAsia="ru-RU"/>
        </w:rPr>
      </w:pPr>
      <w:r w:rsidRPr="009D4BCD">
        <w:rPr>
          <w:rFonts w:ascii="Times New Roman" w:eastAsia="Times New Roman" w:hAnsi="Times New Roman" w:cs="Times New Roman"/>
          <w:bCs/>
          <w:sz w:val="28"/>
          <w:szCs w:val="28"/>
          <w:lang w:eastAsia="ru-RU"/>
        </w:rPr>
        <w:t xml:space="preserve">Об утверждении </w:t>
      </w:r>
      <w:proofErr w:type="gramStart"/>
      <w:r w:rsidRPr="009D4BCD">
        <w:rPr>
          <w:rFonts w:ascii="Times New Roman" w:eastAsia="Times New Roman" w:hAnsi="Times New Roman" w:cs="Times New Roman"/>
          <w:bCs/>
          <w:sz w:val="28"/>
          <w:szCs w:val="28"/>
          <w:lang w:eastAsia="ru-RU"/>
        </w:rPr>
        <w:t>Правил благоустройства территории Знаменского сельсовета Минусинского района Красноярского края</w:t>
      </w:r>
      <w:proofErr w:type="gramEnd"/>
    </w:p>
    <w:p w:rsidR="009D4BCD" w:rsidRPr="009D4BCD" w:rsidRDefault="009D4BCD" w:rsidP="009D4BC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D4BCD" w:rsidRPr="009D4BCD" w:rsidRDefault="009D4BCD" w:rsidP="009D4BCD">
      <w:pPr>
        <w:suppressAutoHyphens/>
        <w:autoSpaceDE w:val="0"/>
        <w:spacing w:after="0" w:line="240" w:lineRule="auto"/>
        <w:jc w:val="both"/>
        <w:rPr>
          <w:rFonts w:ascii="Times New Roman" w:eastAsia="Arial" w:hAnsi="Times New Roman" w:cs="Times New Roman"/>
          <w:b/>
          <w:bCs/>
          <w:sz w:val="28"/>
          <w:szCs w:val="28"/>
          <w:lang w:eastAsia="ar-SA"/>
        </w:rPr>
      </w:pPr>
    </w:p>
    <w:p w:rsidR="009D4BCD" w:rsidRPr="009D4BCD" w:rsidRDefault="009D4BCD" w:rsidP="009D4BCD">
      <w:pPr>
        <w:suppressAutoHyphens/>
        <w:autoSpaceDE w:val="0"/>
        <w:spacing w:after="0" w:line="240" w:lineRule="auto"/>
        <w:ind w:right="-5" w:firstLine="720"/>
        <w:jc w:val="both"/>
        <w:rPr>
          <w:rFonts w:ascii="Times New Roman" w:eastAsia="Arial" w:hAnsi="Times New Roman" w:cs="Times New Roman"/>
          <w:b/>
          <w:sz w:val="28"/>
          <w:szCs w:val="28"/>
          <w:lang w:eastAsia="ar-SA"/>
        </w:rPr>
      </w:pPr>
      <w:r w:rsidRPr="009D4BCD">
        <w:rPr>
          <w:rFonts w:ascii="Times New Roman" w:eastAsia="Arial" w:hAnsi="Times New Roman" w:cs="Times New Roman"/>
          <w:sz w:val="28"/>
          <w:szCs w:val="28"/>
          <w:lang w:eastAsia="ar-SA"/>
        </w:rPr>
        <w:t>В целях обеспечения надлежащего санитарного состояния, чистоты и порядка на территории Знаменского сельсовета, руководствуясь статьями 14, 43 Федерального закона от 06.10.2003 № 131-ФЗ «Об общих принципах организации местного самоуправления в Российской Федерации», методическими рекомендациями для подготовки Правил благоустройства территории поселений, городских округов, внутригородских районов, утвержденными приказом Министерства строительства и жилищно-коммунального хозяйства Российской Федерации от 17.04.2017 № 711/</w:t>
      </w:r>
      <w:proofErr w:type="spellStart"/>
      <w:proofErr w:type="gramStart"/>
      <w:r w:rsidRPr="009D4BCD">
        <w:rPr>
          <w:rFonts w:ascii="Times New Roman" w:eastAsia="Arial" w:hAnsi="Times New Roman" w:cs="Times New Roman"/>
          <w:sz w:val="28"/>
          <w:szCs w:val="28"/>
          <w:lang w:eastAsia="ar-SA"/>
        </w:rPr>
        <w:t>пр</w:t>
      </w:r>
      <w:proofErr w:type="spellEnd"/>
      <w:proofErr w:type="gramEnd"/>
      <w:r w:rsidRPr="009D4BCD">
        <w:rPr>
          <w:rFonts w:ascii="Times New Roman" w:eastAsia="Arial" w:hAnsi="Times New Roman" w:cs="Times New Roman"/>
          <w:sz w:val="28"/>
          <w:szCs w:val="28"/>
          <w:lang w:eastAsia="ar-SA"/>
        </w:rPr>
        <w:t xml:space="preserve">, в соответствии со статьей 7 Устава, Знаменский сельский Совет депутатов </w:t>
      </w:r>
      <w:r w:rsidRPr="009D4BCD">
        <w:rPr>
          <w:rFonts w:ascii="Times New Roman" w:eastAsia="Arial" w:hAnsi="Times New Roman" w:cs="Times New Roman"/>
          <w:b/>
          <w:sz w:val="28"/>
          <w:szCs w:val="28"/>
          <w:lang w:eastAsia="ar-SA"/>
        </w:rPr>
        <w:t>РЕШИЛ:</w:t>
      </w:r>
    </w:p>
    <w:p w:rsidR="009D4BCD" w:rsidRPr="009D4BCD" w:rsidRDefault="009D4BCD" w:rsidP="009D4BC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D4BCD">
        <w:rPr>
          <w:rFonts w:ascii="Times New Roman" w:eastAsia="Times New Roman" w:hAnsi="Times New Roman" w:cs="Times New Roman"/>
          <w:sz w:val="28"/>
          <w:szCs w:val="28"/>
          <w:lang w:eastAsia="ru-RU"/>
        </w:rPr>
        <w:t xml:space="preserve">1. Утвердить Правила благоустройства территории Знаменского сельсовета, согласно приложению. </w:t>
      </w:r>
    </w:p>
    <w:p w:rsidR="009D4BCD" w:rsidRPr="009D4BCD" w:rsidRDefault="009D4BCD" w:rsidP="009D4BCD">
      <w:pPr>
        <w:spacing w:after="0" w:line="240" w:lineRule="auto"/>
        <w:ind w:right="-5" w:firstLine="720"/>
        <w:jc w:val="both"/>
        <w:rPr>
          <w:rFonts w:ascii="Times New Roman" w:eastAsia="Times New Roman" w:hAnsi="Times New Roman" w:cs="Times New Roman"/>
          <w:sz w:val="28"/>
          <w:szCs w:val="28"/>
          <w:lang w:eastAsia="ru-RU"/>
        </w:rPr>
      </w:pPr>
      <w:r w:rsidRPr="009D4BCD">
        <w:rPr>
          <w:rFonts w:ascii="Times New Roman" w:eastAsia="Times New Roman" w:hAnsi="Times New Roman" w:cs="Times New Roman"/>
          <w:sz w:val="28"/>
          <w:szCs w:val="28"/>
          <w:lang w:eastAsia="ru-RU"/>
        </w:rPr>
        <w:t xml:space="preserve">3. Признать утратившим силу Решение 68-16-рс от 22.08.2017 «Об утверждении Правил благоустройства территории муниципального образования Знаменский сельсовет Минусинского района Красноярского края» </w:t>
      </w:r>
    </w:p>
    <w:p w:rsidR="009D4BCD" w:rsidRPr="009D4BCD" w:rsidRDefault="009D4BCD" w:rsidP="009D4BCD">
      <w:pPr>
        <w:autoSpaceDE w:val="0"/>
        <w:autoSpaceDN w:val="0"/>
        <w:adjustRightInd w:val="0"/>
        <w:spacing w:after="0" w:line="240" w:lineRule="auto"/>
        <w:ind w:firstLine="540"/>
        <w:jc w:val="both"/>
        <w:rPr>
          <w:rFonts w:ascii="Times New Roman" w:eastAsia="Times New Roman" w:hAnsi="Times New Roman" w:cs="Times New Roman"/>
          <w:sz w:val="28"/>
          <w:szCs w:val="28"/>
          <w:lang w:eastAsia="ar-SA"/>
        </w:rPr>
      </w:pPr>
      <w:r w:rsidRPr="009D4BCD">
        <w:rPr>
          <w:rFonts w:ascii="Times New Roman" w:eastAsia="Times New Roman" w:hAnsi="Times New Roman" w:cs="Times New Roman"/>
          <w:sz w:val="28"/>
          <w:szCs w:val="28"/>
          <w:lang w:eastAsia="ar-SA"/>
        </w:rPr>
        <w:t xml:space="preserve">  4. Решение вступает в силу со дня, следующего за днем его официального опубликования в газете «Власть труда».</w:t>
      </w:r>
    </w:p>
    <w:p w:rsidR="009D4BCD" w:rsidRPr="009D4BCD" w:rsidRDefault="009D4BCD" w:rsidP="009D4BCD">
      <w:pPr>
        <w:suppressAutoHyphens/>
        <w:autoSpaceDE w:val="0"/>
        <w:spacing w:after="0" w:line="240" w:lineRule="auto"/>
        <w:ind w:right="-5"/>
        <w:jc w:val="both"/>
        <w:rPr>
          <w:rFonts w:ascii="Times New Roman" w:eastAsia="Arial" w:hAnsi="Times New Roman" w:cs="Times New Roman"/>
          <w:sz w:val="28"/>
          <w:szCs w:val="28"/>
          <w:lang w:eastAsia="ar-SA"/>
        </w:rPr>
      </w:pPr>
      <w:r w:rsidRPr="009D4BCD">
        <w:rPr>
          <w:rFonts w:ascii="Times New Roman" w:eastAsia="Arial" w:hAnsi="Times New Roman" w:cs="Times New Roman"/>
          <w:sz w:val="28"/>
          <w:szCs w:val="28"/>
          <w:lang w:eastAsia="ar-SA"/>
        </w:rPr>
        <w:t xml:space="preserve">         5. </w:t>
      </w:r>
      <w:proofErr w:type="gramStart"/>
      <w:r w:rsidRPr="009D4BCD">
        <w:rPr>
          <w:rFonts w:ascii="Times New Roman" w:eastAsia="Arial" w:hAnsi="Times New Roman" w:cs="Times New Roman"/>
          <w:sz w:val="28"/>
          <w:szCs w:val="28"/>
          <w:lang w:eastAsia="ar-SA"/>
        </w:rPr>
        <w:t>Контроль за</w:t>
      </w:r>
      <w:proofErr w:type="gramEnd"/>
      <w:r w:rsidRPr="009D4BCD">
        <w:rPr>
          <w:rFonts w:ascii="Times New Roman" w:eastAsia="Arial" w:hAnsi="Times New Roman" w:cs="Times New Roman"/>
          <w:sz w:val="28"/>
          <w:szCs w:val="28"/>
          <w:lang w:eastAsia="ar-SA"/>
        </w:rPr>
        <w:t xml:space="preserve"> исполнением настоящего Решения возлагается на п</w:t>
      </w:r>
      <w:r w:rsidRPr="009D4BCD">
        <w:rPr>
          <w:rFonts w:ascii="Times New Roman" w:eastAsia="Arial" w:hAnsi="Times New Roman" w:cs="Times New Roman"/>
          <w:spacing w:val="-1"/>
          <w:sz w:val="28"/>
          <w:szCs w:val="28"/>
          <w:lang w:eastAsia="ar-SA"/>
        </w:rPr>
        <w:t xml:space="preserve">остоянную комиссию по </w:t>
      </w:r>
      <w:r w:rsidRPr="009D4BCD">
        <w:rPr>
          <w:rFonts w:ascii="Times New Roman" w:eastAsia="Arial" w:hAnsi="Times New Roman" w:cs="Times New Roman"/>
          <w:spacing w:val="3"/>
          <w:sz w:val="28"/>
          <w:szCs w:val="28"/>
          <w:lang w:eastAsia="ar-SA"/>
        </w:rPr>
        <w:t>вопросам землепользования, экологии, благоустройства и озеленению</w:t>
      </w:r>
      <w:r w:rsidRPr="009D4BCD">
        <w:rPr>
          <w:rFonts w:ascii="Times New Roman" w:eastAsia="Arial" w:hAnsi="Times New Roman" w:cs="Times New Roman"/>
          <w:b/>
          <w:spacing w:val="3"/>
          <w:sz w:val="28"/>
          <w:szCs w:val="28"/>
          <w:lang w:eastAsia="ar-SA"/>
        </w:rPr>
        <w:t xml:space="preserve"> (</w:t>
      </w:r>
      <w:proofErr w:type="spellStart"/>
      <w:r w:rsidRPr="009D4BCD">
        <w:rPr>
          <w:rFonts w:ascii="Times New Roman" w:eastAsia="Arial" w:hAnsi="Times New Roman" w:cs="Times New Roman"/>
          <w:sz w:val="28"/>
          <w:szCs w:val="28"/>
          <w:lang w:eastAsia="ar-SA"/>
        </w:rPr>
        <w:t>Ябуров</w:t>
      </w:r>
      <w:proofErr w:type="spellEnd"/>
      <w:r w:rsidRPr="009D4BCD">
        <w:rPr>
          <w:rFonts w:ascii="Times New Roman" w:eastAsia="Arial" w:hAnsi="Times New Roman" w:cs="Times New Roman"/>
          <w:sz w:val="28"/>
          <w:szCs w:val="28"/>
          <w:lang w:eastAsia="ar-SA"/>
        </w:rPr>
        <w:t xml:space="preserve"> Н.Г.).</w:t>
      </w:r>
    </w:p>
    <w:p w:rsidR="009D4BCD" w:rsidRPr="009D4BCD" w:rsidRDefault="009D4BCD" w:rsidP="009D4BCD">
      <w:pPr>
        <w:suppressAutoHyphens/>
        <w:autoSpaceDE w:val="0"/>
        <w:spacing w:after="0" w:line="240" w:lineRule="auto"/>
        <w:ind w:right="-5"/>
        <w:jc w:val="both"/>
        <w:rPr>
          <w:rFonts w:ascii="Times New Roman" w:eastAsia="Arial" w:hAnsi="Times New Roman" w:cs="Times New Roman"/>
          <w:sz w:val="28"/>
          <w:szCs w:val="28"/>
          <w:lang w:eastAsia="ar-SA"/>
        </w:rPr>
      </w:pPr>
    </w:p>
    <w:p w:rsidR="009D4BCD" w:rsidRPr="009D4BCD" w:rsidRDefault="009D4BCD" w:rsidP="009D4BCD">
      <w:pPr>
        <w:suppressAutoHyphens/>
        <w:spacing w:after="0" w:line="240" w:lineRule="auto"/>
        <w:ind w:right="-467"/>
        <w:jc w:val="both"/>
        <w:rPr>
          <w:rFonts w:ascii="Times New Roman" w:eastAsia="Times New Roman" w:hAnsi="Times New Roman" w:cs="Times New Roman"/>
          <w:sz w:val="28"/>
          <w:szCs w:val="28"/>
          <w:lang w:eastAsia="ar-SA"/>
        </w:rPr>
      </w:pPr>
      <w:r w:rsidRPr="009D4BCD">
        <w:rPr>
          <w:rFonts w:ascii="Times New Roman" w:eastAsia="Times New Roman" w:hAnsi="Times New Roman" w:cs="Times New Roman"/>
          <w:sz w:val="28"/>
          <w:szCs w:val="28"/>
          <w:lang w:eastAsia="ar-SA"/>
        </w:rPr>
        <w:t xml:space="preserve">Глава сельсовета                                      </w:t>
      </w:r>
      <w:r w:rsidRPr="009D4BCD">
        <w:rPr>
          <w:rFonts w:ascii="Times New Roman" w:eastAsia="Times New Roman" w:hAnsi="Times New Roman" w:cs="Times New Roman"/>
          <w:sz w:val="28"/>
          <w:szCs w:val="28"/>
          <w:lang w:eastAsia="ar-SA"/>
        </w:rPr>
        <w:tab/>
      </w:r>
      <w:r w:rsidRPr="009D4BCD">
        <w:rPr>
          <w:rFonts w:ascii="Times New Roman" w:eastAsia="Times New Roman" w:hAnsi="Times New Roman" w:cs="Times New Roman"/>
          <w:sz w:val="28"/>
          <w:szCs w:val="28"/>
          <w:lang w:eastAsia="ar-SA"/>
        </w:rPr>
        <w:tab/>
        <w:t xml:space="preserve">       </w:t>
      </w:r>
      <w:r w:rsidRPr="009D4BCD">
        <w:rPr>
          <w:rFonts w:ascii="Times New Roman" w:eastAsia="Times New Roman" w:hAnsi="Times New Roman" w:cs="Times New Roman"/>
          <w:sz w:val="28"/>
          <w:szCs w:val="28"/>
          <w:lang w:eastAsia="ar-SA"/>
        </w:rPr>
        <w:tab/>
        <w:t xml:space="preserve">         </w:t>
      </w:r>
      <w:r>
        <w:rPr>
          <w:rFonts w:ascii="Times New Roman" w:eastAsia="Times New Roman" w:hAnsi="Times New Roman" w:cs="Times New Roman"/>
          <w:sz w:val="28"/>
          <w:szCs w:val="28"/>
          <w:lang w:eastAsia="ar-SA"/>
        </w:rPr>
        <w:t xml:space="preserve"> О. В. Романченко</w:t>
      </w:r>
    </w:p>
    <w:p w:rsidR="009D4BCD" w:rsidRPr="00C77400" w:rsidRDefault="00C77400" w:rsidP="00C77400">
      <w:pPr>
        <w:autoSpaceDE w:val="0"/>
        <w:autoSpaceDN w:val="0"/>
        <w:adjustRightInd w:val="0"/>
        <w:spacing w:after="0" w:line="240" w:lineRule="auto"/>
        <w:rPr>
          <w:rFonts w:ascii="Times New Roman" w:eastAsia="Times New Roman" w:hAnsi="Times New Roman" w:cs="Times New Roman"/>
          <w:bCs/>
          <w:sz w:val="28"/>
          <w:szCs w:val="28"/>
          <w:lang w:eastAsia="ru-RU"/>
        </w:rPr>
      </w:pPr>
      <w:r w:rsidRPr="00C77400">
        <w:rPr>
          <w:rFonts w:ascii="Times New Roman" w:eastAsia="Times New Roman" w:hAnsi="Times New Roman" w:cs="Times New Roman"/>
          <w:bCs/>
          <w:sz w:val="28"/>
          <w:szCs w:val="28"/>
          <w:lang w:eastAsia="ru-RU"/>
        </w:rPr>
        <w:t>Председатель Совета депутатов</w:t>
      </w:r>
      <w:r>
        <w:rPr>
          <w:rFonts w:ascii="Times New Roman" w:eastAsia="Times New Roman" w:hAnsi="Times New Roman" w:cs="Times New Roman"/>
          <w:bCs/>
          <w:sz w:val="28"/>
          <w:szCs w:val="28"/>
          <w:lang w:eastAsia="ru-RU"/>
        </w:rPr>
        <w:t xml:space="preserve">                                                Н.Г. </w:t>
      </w:r>
      <w:proofErr w:type="spellStart"/>
      <w:r>
        <w:rPr>
          <w:rFonts w:ascii="Times New Roman" w:eastAsia="Times New Roman" w:hAnsi="Times New Roman" w:cs="Times New Roman"/>
          <w:bCs/>
          <w:sz w:val="28"/>
          <w:szCs w:val="28"/>
          <w:lang w:eastAsia="ru-RU"/>
        </w:rPr>
        <w:t>Ябуров</w:t>
      </w:r>
      <w:proofErr w:type="spellEnd"/>
    </w:p>
    <w:p w:rsidR="009D4BCD" w:rsidRDefault="009D4BCD" w:rsidP="00806351">
      <w:pPr>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ind w:firstLine="720"/>
        <w:jc w:val="center"/>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ПРАВИЛА БЛАГОУСТРОЙСТВА ТЕРРИТОРИИ</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Муниципального образования Знаменский сельсовет</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 xml:space="preserve"> Минусинского района Красноярского края</w:t>
      </w: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p>
    <w:p w:rsidR="00806351" w:rsidRPr="00806351" w:rsidRDefault="00806351" w:rsidP="00806351">
      <w:pPr>
        <w:spacing w:after="0" w:line="240" w:lineRule="auto"/>
        <w:ind w:firstLine="72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1. Общие положения</w:t>
      </w:r>
    </w:p>
    <w:p w:rsidR="00193994" w:rsidRPr="00193994" w:rsidRDefault="00193994" w:rsidP="00193994">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lang w:eastAsia="ru-RU"/>
        </w:rPr>
        <w:t xml:space="preserve">1.1. Правила благоустройства территории муниципального образования Знаменский сельсовет Минусинского района Красноярского края (далее - Правила) устанавливают </w:t>
      </w:r>
      <w:r w:rsidRPr="00193994">
        <w:rPr>
          <w:rFonts w:ascii="Times New Roman" w:eastAsia="Times New Roman" w:hAnsi="Times New Roman" w:cs="Times New Roman"/>
          <w:sz w:val="28"/>
          <w:szCs w:val="28"/>
        </w:rPr>
        <w:t>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r w:rsidRPr="00193994">
        <w:rPr>
          <w:rFonts w:ascii="Times New Roman" w:eastAsia="Times New Roman" w:hAnsi="Times New Roman" w:cs="Times New Roman"/>
          <w:sz w:val="28"/>
          <w:szCs w:val="28"/>
          <w:lang w:eastAsia="ru-RU"/>
        </w:rPr>
        <w:t>.</w:t>
      </w:r>
    </w:p>
    <w:p w:rsidR="00806351" w:rsidRPr="00806351" w:rsidRDefault="00806351" w:rsidP="0080635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06351" w:rsidRPr="00806351" w:rsidRDefault="00806351" w:rsidP="00806351">
      <w:pPr>
        <w:spacing w:after="0" w:line="240" w:lineRule="auto"/>
        <w:ind w:firstLine="720"/>
        <w:jc w:val="both"/>
        <w:rPr>
          <w:rFonts w:ascii="Times New Roman" w:eastAsia="Times New Roman" w:hAnsi="Times New Roman" w:cs="Times New Roman"/>
          <w:i/>
          <w:sz w:val="28"/>
          <w:szCs w:val="28"/>
          <w:lang w:eastAsia="ru-RU"/>
        </w:rPr>
      </w:pPr>
      <w:r w:rsidRPr="00806351">
        <w:rPr>
          <w:rFonts w:ascii="Times New Roman" w:eastAsia="Times New Roman" w:hAnsi="Times New Roman" w:cs="Times New Roman"/>
          <w:sz w:val="28"/>
          <w:szCs w:val="28"/>
          <w:lang w:eastAsia="ru-RU"/>
        </w:rPr>
        <w:t>1.2. Настоящие Правила являются обязательными для исполнения физическими и юридическими лицами в границах муниципального образования Знаменский сельсовет Минусинского района Красноярского края.</w:t>
      </w:r>
    </w:p>
    <w:p w:rsid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Администрация Знаменского сельсовета </w:t>
      </w:r>
      <w:r w:rsidRPr="00193994">
        <w:rPr>
          <w:rFonts w:ascii="Times New Roman" w:eastAsia="Times New Roman" w:hAnsi="Times New Roman" w:cs="Times New Roman"/>
          <w:sz w:val="28"/>
          <w:szCs w:val="28"/>
          <w:lang w:eastAsia="ru-RU"/>
        </w:rPr>
        <w:t>осуществляет организацию благоустройства территории муниципального образования Знаменский сельсовет Минусинского района Красноярского края.</w:t>
      </w:r>
    </w:p>
    <w:p w:rsidR="00806351" w:rsidRPr="00806351" w:rsidRDefault="00806351" w:rsidP="00806351">
      <w:pPr>
        <w:spacing w:after="0" w:line="240" w:lineRule="auto"/>
        <w:ind w:firstLine="720"/>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Благоустройство территорий должно быть основано на стратегии развития муниципального образования Знаменский сельсовет Минусинского района Красноярского края и концепции, отражающей потребности жителей муниципального образования Знаменский сельсовет Минусинского района Красноярского края. Предлагаемые по благоустройству решения необходимо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3994">
        <w:rPr>
          <w:rFonts w:ascii="Times New Roman" w:eastAsia="Times New Roman" w:hAnsi="Times New Roman" w:cs="Times New Roman"/>
          <w:sz w:val="28"/>
          <w:szCs w:val="28"/>
          <w:lang w:eastAsia="ru-RU"/>
        </w:rPr>
        <w:t xml:space="preserve">1.4. В целях </w:t>
      </w:r>
      <w:r>
        <w:rPr>
          <w:rFonts w:ascii="Times New Roman" w:eastAsia="Times New Roman" w:hAnsi="Times New Roman" w:cs="Times New Roman"/>
          <w:sz w:val="28"/>
          <w:szCs w:val="28"/>
          <w:lang w:eastAsia="ru-RU"/>
        </w:rPr>
        <w:t>настоящих Правил</w:t>
      </w:r>
      <w:r w:rsidRPr="00193994">
        <w:rPr>
          <w:rFonts w:ascii="Times New Roman" w:eastAsia="Times New Roman" w:hAnsi="Times New Roman" w:cs="Times New Roman"/>
          <w:sz w:val="28"/>
          <w:szCs w:val="28"/>
          <w:lang w:eastAsia="ru-RU"/>
        </w:rPr>
        <w:t xml:space="preserve"> благоустройства применяются следующие понятия: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дворовая территория - сформированная территория, прилегающая к многоквартирному дому и находящаяся в общем пользовании проживающих в нем лиц</w:t>
      </w:r>
      <w:r w:rsidRPr="00193994">
        <w:rPr>
          <w:rFonts w:ascii="Times New Roman" w:eastAsia="Times New Roman" w:hAnsi="Times New Roman" w:cs="Times New Roman"/>
          <w:i/>
          <w:sz w:val="28"/>
          <w:szCs w:val="28"/>
        </w:rPr>
        <w:t>.</w:t>
      </w:r>
      <w:r w:rsidRPr="00193994">
        <w:rPr>
          <w:rFonts w:ascii="Times New Roman" w:eastAsia="Times New Roman" w:hAnsi="Times New Roman" w:cs="Times New Roman"/>
          <w:sz w:val="28"/>
          <w:szCs w:val="28"/>
        </w:rPr>
        <w:t xml:space="preserve"> На дворовых территориях многоквартирных домов размещаются детские площадки, спортивные площадки, места для отдыха, сушки белья, парковки автомобилей, зеленые насаждения и иные объекты благоустройства;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информационный стенд – информационная плоскостная </w:t>
      </w:r>
      <w:proofErr w:type="gramStart"/>
      <w:r w:rsidRPr="00193994">
        <w:rPr>
          <w:rFonts w:ascii="Times New Roman" w:eastAsia="Times New Roman" w:hAnsi="Times New Roman" w:cs="Times New Roman"/>
          <w:sz w:val="28"/>
          <w:szCs w:val="28"/>
        </w:rPr>
        <w:t>конструкция</w:t>
      </w:r>
      <w:proofErr w:type="gramEnd"/>
      <w:r w:rsidRPr="00193994">
        <w:rPr>
          <w:rFonts w:ascii="Times New Roman" w:eastAsia="Times New Roman" w:hAnsi="Times New Roman" w:cs="Times New Roman"/>
          <w:sz w:val="28"/>
          <w:szCs w:val="28"/>
        </w:rPr>
        <w:t xml:space="preserve"> предназначенная для размещения газет, афиш, плакатов, объявлений и реклам;</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lastRenderedPageBreak/>
        <w:t>контейнер - мусоросборник, предназначенный для складирования твердых коммунальных отходов, за исключением крупногабаритных отходов размещаемый в пределах мест (площадок) накопления твердых коммунальных отходов;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нестационарный объект -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место производства земляных работ - территория, используемая для проведения работ по разрытию, выемке, перемещению, укладке, уплотнению грунта и (или) иного вмешательства в грунт на уровне ниже верхнего слоя грунта, на которой могут размещаться временные строения и сооружения, техника, отвалы грунта, складироваться строительные материалы, изделия, оборудование;</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b/>
          <w:i/>
          <w:sz w:val="28"/>
          <w:szCs w:val="28"/>
          <w:lang w:eastAsia="ru-RU"/>
        </w:rPr>
      </w:pPr>
      <w:r w:rsidRPr="00193994">
        <w:rPr>
          <w:rFonts w:ascii="Times New Roman" w:eastAsia="Times New Roman" w:hAnsi="Times New Roman" w:cs="Times New Roman"/>
          <w:sz w:val="28"/>
          <w:szCs w:val="28"/>
        </w:rPr>
        <w:t>общественные пространства -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детские площадки, спортивные и другие площадки отдыха и досуга;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площадки автостоянок;</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улицы (в том числе пешеходные) и дороги;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парки, скверы, иные зеленые зоны;</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площади, набережные и другие территории;</w:t>
      </w:r>
    </w:p>
    <w:p w:rsidR="00193994" w:rsidRPr="00193994" w:rsidRDefault="00A93BEE"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93994" w:rsidRPr="00193994">
        <w:rPr>
          <w:rFonts w:ascii="Times New Roman" w:eastAsia="Times New Roman" w:hAnsi="Times New Roman" w:cs="Times New Roman"/>
          <w:sz w:val="28"/>
          <w:szCs w:val="28"/>
        </w:rPr>
        <w:t xml:space="preserve">технические зоны транспортных, инженерных коммуникаций, </w:t>
      </w:r>
      <w:proofErr w:type="spellStart"/>
      <w:r w:rsidR="00193994" w:rsidRPr="00193994">
        <w:rPr>
          <w:rFonts w:ascii="Times New Roman" w:eastAsia="Times New Roman" w:hAnsi="Times New Roman" w:cs="Times New Roman"/>
          <w:sz w:val="28"/>
          <w:szCs w:val="28"/>
        </w:rPr>
        <w:t>водоохранные</w:t>
      </w:r>
      <w:proofErr w:type="spellEnd"/>
      <w:r w:rsidR="00193994" w:rsidRPr="00193994">
        <w:rPr>
          <w:rFonts w:ascii="Times New Roman" w:eastAsia="Times New Roman" w:hAnsi="Times New Roman" w:cs="Times New Roman"/>
          <w:sz w:val="28"/>
          <w:szCs w:val="28"/>
        </w:rPr>
        <w:t xml:space="preserve"> зоны;</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контейнерные площадки и площадки для складирования отдельных групп коммунальных отходов;</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ордер на проведение земляных работ - разрешение на проведение на землях и земельных участках, находящихся в муниципальной собственности, или на землях и земельных участках, государственная собственность на которые не разграничена, земляных работ при строительстве, ремонте, реконструкции инженерных коммуникаций, а также иных земляных работ, в результате которых могут быть повреждены инженерные коммуникации, на территории муниципального образования;</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приватное пространство - территория с ограниченным доступом посторонних лиц;</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193994">
        <w:rPr>
          <w:rFonts w:ascii="Times New Roman" w:eastAsia="Times New Roman" w:hAnsi="Times New Roman" w:cs="Times New Roman"/>
          <w:sz w:val="28"/>
          <w:szCs w:val="28"/>
        </w:rPr>
        <w:t>границы</w:t>
      </w:r>
      <w:proofErr w:type="gramEnd"/>
      <w:r w:rsidRPr="00193994">
        <w:rPr>
          <w:rFonts w:ascii="Times New Roman" w:eastAsia="Times New Roman" w:hAnsi="Times New Roman" w:cs="Times New Roman"/>
          <w:sz w:val="28"/>
          <w:szCs w:val="28"/>
        </w:rPr>
        <w:t xml:space="preserve"> которой определены настоящими прави</w:t>
      </w:r>
      <w:r w:rsidR="00A93BEE">
        <w:rPr>
          <w:rFonts w:ascii="Times New Roman" w:eastAsia="Times New Roman" w:hAnsi="Times New Roman" w:cs="Times New Roman"/>
          <w:sz w:val="28"/>
          <w:szCs w:val="28"/>
        </w:rPr>
        <w:t xml:space="preserve">лами благоустройства территории муниципального образования Знаменский сельсовет Минусинского района Красноярского </w:t>
      </w:r>
      <w:r w:rsidR="00A93BEE">
        <w:rPr>
          <w:rFonts w:ascii="Times New Roman" w:eastAsia="Times New Roman" w:hAnsi="Times New Roman" w:cs="Times New Roman"/>
          <w:sz w:val="28"/>
          <w:szCs w:val="28"/>
        </w:rPr>
        <w:lastRenderedPageBreak/>
        <w:t>края</w:t>
      </w:r>
      <w:r w:rsidRPr="00193994">
        <w:rPr>
          <w:rFonts w:ascii="Times New Roman" w:eastAsia="Times New Roman" w:hAnsi="Times New Roman" w:cs="Times New Roman"/>
          <w:sz w:val="28"/>
          <w:szCs w:val="28"/>
        </w:rPr>
        <w:t xml:space="preserve"> в соответствии с порядком, установленным законом Красноярского края от 23.05.2019 № 7-2784 «О порядке определения границ прилегающих территорий в Красноярском крае»;</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проект благоустройства - </w:t>
      </w:r>
      <w:proofErr w:type="gramStart"/>
      <w:r w:rsidRPr="00193994">
        <w:rPr>
          <w:rFonts w:ascii="Times New Roman" w:eastAsia="Times New Roman" w:hAnsi="Times New Roman" w:cs="Times New Roman"/>
          <w:sz w:val="28"/>
          <w:szCs w:val="28"/>
        </w:rPr>
        <w:t>архитектурный проект</w:t>
      </w:r>
      <w:proofErr w:type="gramEnd"/>
      <w:r w:rsidRPr="00193994">
        <w:rPr>
          <w:rFonts w:ascii="Times New Roman" w:eastAsia="Times New Roman" w:hAnsi="Times New Roman" w:cs="Times New Roman"/>
          <w:sz w:val="28"/>
          <w:szCs w:val="28"/>
        </w:rPr>
        <w:t xml:space="preserve"> в виде документации, содержащей материалы в текстовой и графической форме и определяющей проектные решения по благоустройству конкретной территории населенного пункта;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проектирование - разработка проекта благоустройства;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проектное решение - воплощенный в проекте благоустройства авторский замысел относительно внешнего и внутреннего облика, пространственной, планировочной и функциональной организации проектируемого архитектурного объекта;</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работы по восстановлению благоустройства - работы, проводимые для восстановления покрытий земельных участков, почвенного слоя, зеленых насаждений (путем реконструкции, замены, пересадки), объектов и элементов благоустройства, поврежденных в ходе проведения земляных работ;</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территория общего пользования - территория, которой беспрепятственно пользуется неограниченный круг лиц (в том числе площади, улицы, проезды, набережные, скверы, бульвары);</w:t>
      </w:r>
      <w:proofErr w:type="gramEnd"/>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 xml:space="preserve">уборка территорий - комплекса мероприятий, </w:t>
      </w:r>
      <w:r w:rsidR="00A93BEE">
        <w:rPr>
          <w:rFonts w:ascii="Times New Roman" w:eastAsia="Times New Roman" w:hAnsi="Times New Roman" w:cs="Times New Roman"/>
          <w:sz w:val="28"/>
          <w:szCs w:val="28"/>
        </w:rPr>
        <w:t>связанных с очисткой территории Знаменского сельсовета</w:t>
      </w:r>
      <w:r w:rsidRPr="00193994">
        <w:rPr>
          <w:rFonts w:ascii="Times New Roman" w:eastAsia="Times New Roman" w:hAnsi="Times New Roman" w:cs="Times New Roman"/>
          <w:sz w:val="28"/>
          <w:szCs w:val="28"/>
        </w:rPr>
        <w:t xml:space="preserve"> от грязи, отходов, снега и льда, иными мероприятиями, направленными на обеспечение экологического и санитарно-эпидемиологического благополучия населения;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r w:rsidRPr="00193994">
        <w:rPr>
          <w:rFonts w:ascii="Times New Roman" w:eastAsia="Times New Roman" w:hAnsi="Times New Roman" w:cs="Times New Roman"/>
          <w:sz w:val="28"/>
          <w:szCs w:val="28"/>
        </w:rPr>
        <w:t>урна - мусоросборник, предназначенный для временного складирования твердых коммунальных отходов, за исключением крупногабаритных отходов размещаемый вне пределов мест (площадок) накопления твердых коммунальных отходов в целях дальнейшего перемещения таких отходов в места накопления;</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193994">
        <w:rPr>
          <w:rFonts w:ascii="Times New Roman" w:eastAsia="Times New Roman" w:hAnsi="Times New Roman" w:cs="Times New Roman"/>
          <w:sz w:val="28"/>
          <w:szCs w:val="28"/>
        </w:rPr>
        <w:t>функциональные зоны общественных пространств - части территории муниципального образования,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
    <w:p w:rsidR="00193994" w:rsidRPr="00193994" w:rsidRDefault="00193994" w:rsidP="00193994">
      <w:pPr>
        <w:autoSpaceDE w:val="0"/>
        <w:autoSpaceDN w:val="0"/>
        <w:adjustRightInd w:val="0"/>
        <w:spacing w:after="0" w:line="240" w:lineRule="auto"/>
        <w:ind w:firstLine="720"/>
        <w:jc w:val="both"/>
        <w:rPr>
          <w:rFonts w:ascii="Times New Roman" w:eastAsia="Times New Roman" w:hAnsi="Times New Roman" w:cs="Times New Roman"/>
          <w:sz w:val="28"/>
          <w:szCs w:val="28"/>
        </w:rPr>
      </w:pPr>
      <w:proofErr w:type="gramStart"/>
      <w:r w:rsidRPr="00193994">
        <w:rPr>
          <w:rFonts w:ascii="Times New Roman" w:eastAsia="Times New Roman" w:hAnsi="Times New Roman" w:cs="Times New Roman"/>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C07884"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C07884">
        <w:rPr>
          <w:rFonts w:ascii="Times New Roman" w:eastAsia="Times New Roman" w:hAnsi="Times New Roman" w:cs="Times New Roman"/>
          <w:bCs/>
          <w:sz w:val="28"/>
          <w:szCs w:val="28"/>
        </w:rPr>
        <w:t>1.5. Лицами, ответственными за благоустройство, являются собственники земельных участков, зданий (включая жилые дома), помещений в них, сооружений, объектов благоустройства, за исключением следующих случаев:</w:t>
      </w:r>
    </w:p>
    <w:p w:rsidR="00C07884"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C07884">
        <w:rPr>
          <w:rFonts w:ascii="Times New Roman" w:eastAsia="Times New Roman" w:hAnsi="Times New Roman" w:cs="Times New Roman"/>
          <w:bCs/>
          <w:sz w:val="28"/>
          <w:szCs w:val="28"/>
        </w:rPr>
        <w:lastRenderedPageBreak/>
        <w:t>если объект благоустройства передан в аренду, безвозмездное пользование, доверительное управление, лицом, ответственным за благоустройство, является лицо, которому объект благоустройства передан в аренду, безвозмездное пользование, доверительное управление;</w:t>
      </w:r>
    </w:p>
    <w:p w:rsidR="00806351" w:rsidRPr="00C07884" w:rsidRDefault="00C07884" w:rsidP="00C0788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bookmarkStart w:id="0" w:name="Par5"/>
      <w:bookmarkEnd w:id="0"/>
      <w:proofErr w:type="gramStart"/>
      <w:r w:rsidRPr="00C07884">
        <w:rPr>
          <w:rFonts w:ascii="Times New Roman" w:eastAsia="Times New Roman" w:hAnsi="Times New Roman" w:cs="Times New Roman"/>
          <w:bCs/>
          <w:sz w:val="28"/>
          <w:szCs w:val="28"/>
        </w:rPr>
        <w:t>если ответственность за благоустройство возложена на физическое, юридическое лицо или индивидуального предпринимателя в силу заключенного с ним гражданско-правового договора (контракта), лицом, ответственным за благоустройство, является соответствующее физическое, юридическое лицо или индивидуальный предприниматель;</w:t>
      </w:r>
      <w:proofErr w:type="gramEnd"/>
    </w:p>
    <w:p w:rsidR="00806351" w:rsidRPr="00806351" w:rsidRDefault="00C07884" w:rsidP="008063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806351" w:rsidRPr="00806351">
        <w:rPr>
          <w:rFonts w:ascii="Times New Roman" w:eastAsia="Times New Roman" w:hAnsi="Times New Roman" w:cs="Times New Roman"/>
          <w:sz w:val="28"/>
          <w:szCs w:val="28"/>
        </w:rPr>
        <w:t>. Необходимо обеспечивать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rsidR="00806351" w:rsidRDefault="00806351" w:rsidP="0080635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5B4DD8" w:rsidRPr="005B4DD8" w:rsidRDefault="00C77400" w:rsidP="005B4DD8">
      <w:pPr>
        <w:spacing w:after="0" w:line="24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1.7</w:t>
      </w:r>
      <w:r w:rsidR="005B4DD8" w:rsidRPr="005B4DD8">
        <w:rPr>
          <w:rFonts w:ascii="Times New Roman" w:eastAsia="Times New Roman" w:hAnsi="Times New Roman" w:cs="Times New Roman"/>
          <w:bCs/>
          <w:sz w:val="28"/>
          <w:szCs w:val="28"/>
        </w:rPr>
        <w:t>. Границы прилегающих т</w:t>
      </w:r>
      <w:r w:rsidR="005B4DD8">
        <w:rPr>
          <w:rFonts w:ascii="Times New Roman" w:eastAsia="Times New Roman" w:hAnsi="Times New Roman" w:cs="Times New Roman"/>
          <w:bCs/>
          <w:sz w:val="28"/>
          <w:szCs w:val="28"/>
        </w:rPr>
        <w:t>ерриторий в Знаменском сельсовете</w:t>
      </w:r>
      <w:r w:rsidR="005B4DD8" w:rsidRPr="005B4DD8">
        <w:rPr>
          <w:rFonts w:ascii="Times New Roman" w:eastAsia="Times New Roman" w:hAnsi="Times New Roman" w:cs="Times New Roman"/>
          <w:bCs/>
          <w:sz w:val="28"/>
          <w:szCs w:val="28"/>
        </w:rPr>
        <w:t xml:space="preserve"> определяются в порядке, предусмотренном Законом Красноярского края от 23.05.2019 № 7-2784 «О порядке определения границ прилегающих территорий в Красноярском крае» в отношении:</w:t>
      </w:r>
    </w:p>
    <w:p w:rsidR="005B4DD8" w:rsidRPr="005B4DD8"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5B4DD8">
        <w:rPr>
          <w:rFonts w:ascii="Times New Roman" w:eastAsia="Times New Roman" w:hAnsi="Times New Roman" w:cs="Times New Roman"/>
          <w:bCs/>
          <w:i/>
          <w:sz w:val="28"/>
          <w:szCs w:val="28"/>
        </w:rPr>
        <w:t xml:space="preserve">- индивидуальных жилых домов, находящихся на земельном участке, </w:t>
      </w:r>
      <w:proofErr w:type="gramStart"/>
      <w:r w:rsidRPr="005B4DD8">
        <w:rPr>
          <w:rFonts w:ascii="Times New Roman" w:eastAsia="Times New Roman" w:hAnsi="Times New Roman" w:cs="Times New Roman"/>
          <w:bCs/>
          <w:i/>
          <w:sz w:val="28"/>
          <w:szCs w:val="28"/>
        </w:rPr>
        <w:t>сведения</w:t>
      </w:r>
      <w:proofErr w:type="gramEnd"/>
      <w:r w:rsidRPr="005B4DD8">
        <w:rPr>
          <w:rFonts w:ascii="Times New Roman" w:eastAsia="Times New Roman" w:hAnsi="Times New Roman" w:cs="Times New Roman"/>
          <w:bCs/>
          <w:i/>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5B4DD8">
          <w:rPr>
            <w:rFonts w:ascii="Times New Roman" w:eastAsia="Times New Roman" w:hAnsi="Times New Roman" w:cs="Times New Roman"/>
            <w:bCs/>
            <w:i/>
            <w:sz w:val="28"/>
            <w:szCs w:val="28"/>
          </w:rPr>
          <w:t>10 метров</w:t>
        </w:r>
      </w:smartTag>
      <w:r w:rsidRPr="005B4DD8">
        <w:rPr>
          <w:rFonts w:ascii="Times New Roman" w:eastAsia="Times New Roman" w:hAnsi="Times New Roman" w:cs="Times New Roman"/>
          <w:bCs/>
          <w:i/>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5B4DD8">
          <w:rPr>
            <w:rFonts w:ascii="Times New Roman" w:eastAsia="Times New Roman" w:hAnsi="Times New Roman" w:cs="Times New Roman"/>
            <w:bCs/>
            <w:i/>
            <w:sz w:val="28"/>
            <w:szCs w:val="28"/>
          </w:rPr>
          <w:t>15 метров</w:t>
        </w:r>
      </w:smartTag>
      <w:r w:rsidRPr="005B4DD8">
        <w:rPr>
          <w:rFonts w:ascii="Times New Roman" w:eastAsia="Times New Roman" w:hAnsi="Times New Roman" w:cs="Times New Roman"/>
          <w:bCs/>
          <w:i/>
          <w:sz w:val="28"/>
          <w:szCs w:val="28"/>
        </w:rPr>
        <w:t xml:space="preserve"> от границ зданий по их периметру;</w:t>
      </w:r>
    </w:p>
    <w:p w:rsidR="005B4DD8" w:rsidRPr="005B4DD8"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i/>
          <w:sz w:val="28"/>
          <w:szCs w:val="28"/>
          <w:highlight w:val="yellow"/>
        </w:rPr>
      </w:pPr>
      <w:r w:rsidRPr="005B4DD8">
        <w:rPr>
          <w:rFonts w:ascii="Times New Roman" w:eastAsia="Times New Roman" w:hAnsi="Times New Roman" w:cs="Times New Roman"/>
          <w:bCs/>
          <w:i/>
          <w:sz w:val="28"/>
          <w:szCs w:val="28"/>
        </w:rPr>
        <w:t xml:space="preserve">- многоквартирных домов, находящихся на земельном участке, </w:t>
      </w:r>
      <w:proofErr w:type="gramStart"/>
      <w:r w:rsidRPr="005B4DD8">
        <w:rPr>
          <w:rFonts w:ascii="Times New Roman" w:eastAsia="Times New Roman" w:hAnsi="Times New Roman" w:cs="Times New Roman"/>
          <w:bCs/>
          <w:i/>
          <w:sz w:val="28"/>
          <w:szCs w:val="28"/>
        </w:rPr>
        <w:t>сведения</w:t>
      </w:r>
      <w:proofErr w:type="gramEnd"/>
      <w:r w:rsidRPr="005B4DD8">
        <w:rPr>
          <w:rFonts w:ascii="Times New Roman" w:eastAsia="Times New Roman" w:hAnsi="Times New Roman" w:cs="Times New Roman"/>
          <w:bCs/>
          <w:i/>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5 метров"/>
        </w:smartTagPr>
        <w:r w:rsidRPr="005B4DD8">
          <w:rPr>
            <w:rFonts w:ascii="Times New Roman" w:eastAsia="Times New Roman" w:hAnsi="Times New Roman" w:cs="Times New Roman"/>
            <w:bCs/>
            <w:i/>
            <w:sz w:val="28"/>
            <w:szCs w:val="28"/>
          </w:rPr>
          <w:t>5 метров</w:t>
        </w:r>
      </w:smartTag>
      <w:r w:rsidRPr="005B4DD8">
        <w:rPr>
          <w:rFonts w:ascii="Times New Roman" w:eastAsia="Times New Roman" w:hAnsi="Times New Roman" w:cs="Times New Roman"/>
          <w:bCs/>
          <w:i/>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5B4DD8">
          <w:rPr>
            <w:rFonts w:ascii="Times New Roman" w:eastAsia="Times New Roman" w:hAnsi="Times New Roman" w:cs="Times New Roman"/>
            <w:bCs/>
            <w:i/>
            <w:sz w:val="28"/>
            <w:szCs w:val="28"/>
          </w:rPr>
          <w:t>15 метров</w:t>
        </w:r>
      </w:smartTag>
      <w:r w:rsidRPr="005B4DD8">
        <w:rPr>
          <w:rFonts w:ascii="Times New Roman" w:eastAsia="Times New Roman" w:hAnsi="Times New Roman" w:cs="Times New Roman"/>
          <w:bCs/>
          <w:i/>
          <w:sz w:val="28"/>
          <w:szCs w:val="28"/>
        </w:rPr>
        <w:t xml:space="preserve"> от границ зданий по их периметру</w:t>
      </w:r>
    </w:p>
    <w:p w:rsidR="005B4DD8" w:rsidRPr="005B4DD8"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5B4DD8">
        <w:rPr>
          <w:rFonts w:ascii="Times New Roman" w:eastAsia="Times New Roman" w:hAnsi="Times New Roman" w:cs="Times New Roman"/>
          <w:bCs/>
          <w:i/>
          <w:sz w:val="28"/>
          <w:szCs w:val="28"/>
        </w:rPr>
        <w:t xml:space="preserve">- отдельно стоящих нежилых зданий, строений, сооружений, находящихся на земельном участке, </w:t>
      </w:r>
      <w:proofErr w:type="gramStart"/>
      <w:r w:rsidRPr="005B4DD8">
        <w:rPr>
          <w:rFonts w:ascii="Times New Roman" w:eastAsia="Times New Roman" w:hAnsi="Times New Roman" w:cs="Times New Roman"/>
          <w:bCs/>
          <w:i/>
          <w:sz w:val="28"/>
          <w:szCs w:val="28"/>
        </w:rPr>
        <w:t>сведения</w:t>
      </w:r>
      <w:proofErr w:type="gramEnd"/>
      <w:r w:rsidRPr="005B4DD8">
        <w:rPr>
          <w:rFonts w:ascii="Times New Roman" w:eastAsia="Times New Roman" w:hAnsi="Times New Roman" w:cs="Times New Roman"/>
          <w:bCs/>
          <w:i/>
          <w:sz w:val="28"/>
          <w:szCs w:val="28"/>
        </w:rPr>
        <w:t xml:space="preserve"> о местоположении границ которого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5B4DD8">
          <w:rPr>
            <w:rFonts w:ascii="Times New Roman" w:eastAsia="Times New Roman" w:hAnsi="Times New Roman" w:cs="Times New Roman"/>
            <w:bCs/>
            <w:i/>
            <w:sz w:val="28"/>
            <w:szCs w:val="28"/>
          </w:rPr>
          <w:t>10 метров</w:t>
        </w:r>
      </w:smartTag>
      <w:r w:rsidRPr="005B4DD8">
        <w:rPr>
          <w:rFonts w:ascii="Times New Roman" w:eastAsia="Times New Roman" w:hAnsi="Times New Roman" w:cs="Times New Roman"/>
          <w:bCs/>
          <w:i/>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5B4DD8">
          <w:rPr>
            <w:rFonts w:ascii="Times New Roman" w:eastAsia="Times New Roman" w:hAnsi="Times New Roman" w:cs="Times New Roman"/>
            <w:bCs/>
            <w:i/>
            <w:sz w:val="28"/>
            <w:szCs w:val="28"/>
          </w:rPr>
          <w:t>15 метров</w:t>
        </w:r>
      </w:smartTag>
      <w:r w:rsidRPr="005B4DD8">
        <w:rPr>
          <w:rFonts w:ascii="Times New Roman" w:eastAsia="Times New Roman" w:hAnsi="Times New Roman" w:cs="Times New Roman"/>
          <w:bCs/>
          <w:i/>
          <w:sz w:val="28"/>
          <w:szCs w:val="28"/>
        </w:rPr>
        <w:t xml:space="preserve"> от границ зданий, строений и сооружений по их периметру;</w:t>
      </w:r>
    </w:p>
    <w:p w:rsidR="005B4DD8" w:rsidRPr="005B4DD8"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5B4DD8">
        <w:rPr>
          <w:rFonts w:ascii="Times New Roman" w:eastAsia="Times New Roman" w:hAnsi="Times New Roman" w:cs="Times New Roman"/>
          <w:bCs/>
          <w:i/>
          <w:sz w:val="28"/>
          <w:szCs w:val="28"/>
        </w:rPr>
        <w:t xml:space="preserve">- объектов социального назначения, находящихся на земельном участке, </w:t>
      </w:r>
      <w:proofErr w:type="gramStart"/>
      <w:r w:rsidRPr="005B4DD8">
        <w:rPr>
          <w:rFonts w:ascii="Times New Roman" w:eastAsia="Times New Roman" w:hAnsi="Times New Roman" w:cs="Times New Roman"/>
          <w:bCs/>
          <w:i/>
          <w:sz w:val="28"/>
          <w:szCs w:val="28"/>
        </w:rPr>
        <w:t>сведения</w:t>
      </w:r>
      <w:proofErr w:type="gramEnd"/>
      <w:r w:rsidRPr="005B4DD8">
        <w:rPr>
          <w:rFonts w:ascii="Times New Roman" w:eastAsia="Times New Roman" w:hAnsi="Times New Roman" w:cs="Times New Roman"/>
          <w:bCs/>
          <w:i/>
          <w:sz w:val="28"/>
          <w:szCs w:val="28"/>
        </w:rPr>
        <w:t xml:space="preserve"> о местоположении границ которого внесены в Единый </w:t>
      </w:r>
      <w:r w:rsidRPr="005B4DD8">
        <w:rPr>
          <w:rFonts w:ascii="Times New Roman" w:eastAsia="Times New Roman" w:hAnsi="Times New Roman" w:cs="Times New Roman"/>
          <w:bCs/>
          <w:i/>
          <w:sz w:val="28"/>
          <w:szCs w:val="28"/>
        </w:rPr>
        <w:lastRenderedPageBreak/>
        <w:t xml:space="preserve">государственный реестр недвижимости, на расстоянии </w:t>
      </w:r>
      <w:smartTag w:uri="urn:schemas-microsoft-com:office:smarttags" w:element="metricconverter">
        <w:smartTagPr>
          <w:attr w:name="ProductID" w:val="10 метров"/>
        </w:smartTagPr>
        <w:r w:rsidRPr="005B4DD8">
          <w:rPr>
            <w:rFonts w:ascii="Times New Roman" w:eastAsia="Times New Roman" w:hAnsi="Times New Roman" w:cs="Times New Roman"/>
            <w:bCs/>
            <w:i/>
            <w:sz w:val="28"/>
            <w:szCs w:val="28"/>
          </w:rPr>
          <w:t>10 метров</w:t>
        </w:r>
      </w:smartTag>
      <w:r w:rsidRPr="005B4DD8">
        <w:rPr>
          <w:rFonts w:ascii="Times New Roman" w:eastAsia="Times New Roman" w:hAnsi="Times New Roman" w:cs="Times New Roman"/>
          <w:bCs/>
          <w:i/>
          <w:sz w:val="28"/>
          <w:szCs w:val="28"/>
        </w:rPr>
        <w:t xml:space="preserve">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w:t>
      </w:r>
      <w:smartTag w:uri="urn:schemas-microsoft-com:office:smarttags" w:element="metricconverter">
        <w:smartTagPr>
          <w:attr w:name="ProductID" w:val="15 метров"/>
        </w:smartTagPr>
        <w:r w:rsidRPr="005B4DD8">
          <w:rPr>
            <w:rFonts w:ascii="Times New Roman" w:eastAsia="Times New Roman" w:hAnsi="Times New Roman" w:cs="Times New Roman"/>
            <w:bCs/>
            <w:i/>
            <w:sz w:val="28"/>
            <w:szCs w:val="28"/>
          </w:rPr>
          <w:t>15 метров</w:t>
        </w:r>
      </w:smartTag>
      <w:r w:rsidRPr="005B4DD8">
        <w:rPr>
          <w:rFonts w:ascii="Times New Roman" w:eastAsia="Times New Roman" w:hAnsi="Times New Roman" w:cs="Times New Roman"/>
          <w:bCs/>
          <w:i/>
          <w:sz w:val="28"/>
          <w:szCs w:val="28"/>
        </w:rPr>
        <w:t xml:space="preserve"> от границ зданий, строений и сооружений по их периметру;</w:t>
      </w:r>
    </w:p>
    <w:p w:rsidR="005B4DD8" w:rsidRPr="005B4DD8"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5B4DD8">
        <w:rPr>
          <w:rFonts w:ascii="Times New Roman" w:eastAsia="Times New Roman" w:hAnsi="Times New Roman" w:cs="Times New Roman"/>
          <w:bCs/>
          <w:i/>
          <w:sz w:val="28"/>
          <w:szCs w:val="28"/>
        </w:rPr>
        <w:t xml:space="preserve">- парков, скверов на расстоянии </w:t>
      </w:r>
      <w:smartTag w:uri="urn:schemas-microsoft-com:office:smarttags" w:element="metricconverter">
        <w:smartTagPr>
          <w:attr w:name="ProductID" w:val="5 метров"/>
        </w:smartTagPr>
        <w:r w:rsidRPr="005B4DD8">
          <w:rPr>
            <w:rFonts w:ascii="Times New Roman" w:eastAsia="Times New Roman" w:hAnsi="Times New Roman" w:cs="Times New Roman"/>
            <w:bCs/>
            <w:i/>
            <w:sz w:val="28"/>
            <w:szCs w:val="28"/>
          </w:rPr>
          <w:t>5 метров</w:t>
        </w:r>
      </w:smartTag>
      <w:r w:rsidRPr="005B4DD8">
        <w:rPr>
          <w:rFonts w:ascii="Times New Roman" w:eastAsia="Times New Roman" w:hAnsi="Times New Roman" w:cs="Times New Roman"/>
          <w:bCs/>
          <w:i/>
          <w:sz w:val="28"/>
          <w:szCs w:val="28"/>
        </w:rPr>
        <w:t xml:space="preserve"> от границ земельного участка по его периметру;</w:t>
      </w:r>
    </w:p>
    <w:p w:rsidR="005B4DD8" w:rsidRPr="005B4DD8" w:rsidRDefault="005B4DD8"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5B4DD8">
        <w:rPr>
          <w:rFonts w:ascii="Times New Roman" w:eastAsia="Times New Roman" w:hAnsi="Times New Roman" w:cs="Times New Roman"/>
          <w:bCs/>
          <w:i/>
          <w:sz w:val="28"/>
          <w:szCs w:val="28"/>
        </w:rPr>
        <w:t xml:space="preserve">- земельных участков, строительных площадок, </w:t>
      </w:r>
      <w:proofErr w:type="gramStart"/>
      <w:r w:rsidRPr="005B4DD8">
        <w:rPr>
          <w:rFonts w:ascii="Times New Roman" w:eastAsia="Times New Roman" w:hAnsi="Times New Roman" w:cs="Times New Roman"/>
          <w:bCs/>
          <w:i/>
          <w:sz w:val="28"/>
          <w:szCs w:val="28"/>
        </w:rPr>
        <w:t>сведения</w:t>
      </w:r>
      <w:proofErr w:type="gramEnd"/>
      <w:r w:rsidRPr="005B4DD8">
        <w:rPr>
          <w:rFonts w:ascii="Times New Roman" w:eastAsia="Times New Roman" w:hAnsi="Times New Roman" w:cs="Times New Roman"/>
          <w:bCs/>
          <w:i/>
          <w:sz w:val="28"/>
          <w:szCs w:val="28"/>
        </w:rPr>
        <w:t xml:space="preserve"> о местоположении границ которых внесены в Единый государственный реестр недвижимости, на расстоянии </w:t>
      </w:r>
      <w:smartTag w:uri="urn:schemas-microsoft-com:office:smarttags" w:element="metricconverter">
        <w:smartTagPr>
          <w:attr w:name="ProductID" w:val="10 метров"/>
        </w:smartTagPr>
        <w:r w:rsidRPr="005B4DD8">
          <w:rPr>
            <w:rFonts w:ascii="Times New Roman" w:eastAsia="Times New Roman" w:hAnsi="Times New Roman" w:cs="Times New Roman"/>
            <w:bCs/>
            <w:i/>
            <w:sz w:val="28"/>
            <w:szCs w:val="28"/>
          </w:rPr>
          <w:t>10 метров</w:t>
        </w:r>
      </w:smartTag>
      <w:r w:rsidRPr="005B4DD8">
        <w:rPr>
          <w:rFonts w:ascii="Times New Roman" w:eastAsia="Times New Roman" w:hAnsi="Times New Roman" w:cs="Times New Roman"/>
          <w:bCs/>
          <w:i/>
          <w:sz w:val="28"/>
          <w:szCs w:val="28"/>
        </w:rPr>
        <w:t xml:space="preserve"> от границ земельного участка по его периметру.</w:t>
      </w:r>
    </w:p>
    <w:p w:rsidR="005B4DD8" w:rsidRPr="005B4DD8" w:rsidRDefault="00C77400" w:rsidP="005B4DD8">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1.8</w:t>
      </w:r>
      <w:r w:rsidR="005B4DD8" w:rsidRPr="005B4DD8">
        <w:rPr>
          <w:rFonts w:ascii="Times New Roman" w:eastAsia="Times New Roman" w:hAnsi="Times New Roman" w:cs="Times New Roman"/>
          <w:bCs/>
          <w:sz w:val="28"/>
          <w:szCs w:val="28"/>
        </w:rPr>
        <w:t xml:space="preserve">. </w:t>
      </w:r>
      <w:proofErr w:type="gramStart"/>
      <w:r w:rsidR="005B4DD8" w:rsidRPr="005B4DD8">
        <w:rPr>
          <w:rFonts w:ascii="Times New Roman" w:eastAsia="Times New Roman" w:hAnsi="Times New Roman" w:cs="Times New Roman"/>
          <w:bCs/>
          <w:sz w:val="28"/>
          <w:szCs w:val="28"/>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участвуют в содержании прилегающих территорий путем обеспечения уборки указанной территории за счет собственных средств в порядке определенном подразделами 4.1 - 4.3 настоящих Правил.</w:t>
      </w:r>
      <w:proofErr w:type="gramEnd"/>
    </w:p>
    <w:p w:rsidR="00C07884" w:rsidRDefault="00C77400"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1.9</w:t>
      </w:r>
      <w:r w:rsidR="005B4DD8" w:rsidRPr="005B4DD8">
        <w:rPr>
          <w:rFonts w:ascii="Times New Roman" w:eastAsia="Times New Roman" w:hAnsi="Times New Roman" w:cs="Times New Roman"/>
          <w:bCs/>
          <w:i/>
          <w:sz w:val="28"/>
          <w:szCs w:val="28"/>
        </w:rPr>
        <w:t>. Форма описания границ прилегающей территории установлена в соответствии с приложением №1 к настоящим Правилам и представляет собой текстовую часть и графическое изображение границ прилегающей территории</w:t>
      </w:r>
      <w:r w:rsidR="005B4DD8" w:rsidRPr="005B4DD8">
        <w:rPr>
          <w:rFonts w:ascii="Times New Roman" w:eastAsia="Times New Roman" w:hAnsi="Times New Roman" w:cs="Times New Roman"/>
          <w:bCs/>
          <w:i/>
          <w:sz w:val="28"/>
          <w:szCs w:val="28"/>
          <w:vertAlign w:val="superscript"/>
        </w:rPr>
        <w:footnoteReference w:id="1"/>
      </w:r>
      <w:r w:rsidR="005B4DD8" w:rsidRPr="005B4DD8">
        <w:rPr>
          <w:rFonts w:ascii="Times New Roman" w:eastAsia="Times New Roman" w:hAnsi="Times New Roman" w:cs="Times New Roman"/>
          <w:bCs/>
          <w:i/>
          <w:sz w:val="28"/>
          <w:szCs w:val="28"/>
        </w:rPr>
        <w:t>.</w:t>
      </w:r>
    </w:p>
    <w:p w:rsidR="00CC4BF4" w:rsidRPr="00CC4BF4" w:rsidRDefault="00C77400"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1.10</w:t>
      </w:r>
      <w:r w:rsidR="00CC4BF4" w:rsidRPr="00CC4BF4">
        <w:rPr>
          <w:rFonts w:ascii="Times New Roman" w:eastAsia="Times New Roman" w:hAnsi="Times New Roman" w:cs="Times New Roman"/>
          <w:bCs/>
          <w:i/>
          <w:sz w:val="28"/>
          <w:szCs w:val="28"/>
        </w:rPr>
        <w:t xml:space="preserve">. </w:t>
      </w:r>
      <w:r w:rsidR="00CC4BF4" w:rsidRPr="00CC4BF4">
        <w:rPr>
          <w:rFonts w:ascii="Times New Roman" w:eastAsia="Times New Roman" w:hAnsi="Times New Roman" w:cs="Times New Roman"/>
          <w:i/>
          <w:iCs/>
          <w:sz w:val="28"/>
          <w:szCs w:val="28"/>
        </w:rPr>
        <w:t>Подготовка описаний границ прилегающих территорий осуществляетс</w:t>
      </w:r>
      <w:r w:rsidR="001E401D">
        <w:rPr>
          <w:rFonts w:ascii="Times New Roman" w:eastAsia="Times New Roman" w:hAnsi="Times New Roman" w:cs="Times New Roman"/>
          <w:i/>
          <w:iCs/>
          <w:sz w:val="28"/>
          <w:szCs w:val="28"/>
        </w:rPr>
        <w:t>я администрацией Знаменского сельсовета</w:t>
      </w:r>
      <w:r w:rsidR="00CC4BF4" w:rsidRPr="00CC4BF4">
        <w:rPr>
          <w:rFonts w:ascii="Times New Roman" w:eastAsia="Times New Roman" w:hAnsi="Times New Roman" w:cs="Times New Roman"/>
          <w:bCs/>
          <w:i/>
          <w:sz w:val="28"/>
          <w:szCs w:val="28"/>
        </w:rPr>
        <w:t xml:space="preserve"> на основе сведений государственного кадастра недвижимости об определенной территории (кадастрового плана территории), за счет средств местного бюджета в порядке, установленном бюджетным законодательством</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При подготовке описания границ прилегающей территории учитываются материалы и сведения:</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утвержденных документов территориального планирования;</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правил землепользования и застройки;</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проектов планировки территории;</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землеустроительной документации;</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положения об особо охраняемой природной территории;</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о зонах с особыми условиями использования территории;</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о земельных участках общего пользования и территориях общего пользования, красных линиях;</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о местоположении границ прилегающих земельных участков;</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Красноярского края, адресными инвестиционными программами), объектов незавершенного строительства.</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lastRenderedPageBreak/>
        <w:t>Подготовка описания границ прилегающей территории осуществляется с использованием технологических и программных средств.</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Содержание описания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В текстовой части описания границ прилегающей территории приводятся:</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proofErr w:type="gramStart"/>
      <w:r w:rsidRPr="00CC4BF4">
        <w:rPr>
          <w:rFonts w:ascii="Times New Roman" w:eastAsia="Times New Roman" w:hAnsi="Times New Roman" w:cs="Times New Roman"/>
          <w:bCs/>
          <w:i/>
          <w:sz w:val="28"/>
          <w:szCs w:val="28"/>
        </w:rPr>
        <w:t>1) местоположение прилегающей территории, кадастровый номер объекта, в отношении которого устанавливаются границы прилегающей территории (адрес здания, строения, сооружения, земельного участка (при его наличии), либо обозначение места расположения данных объектов с указанием наименования (наименований) и вида (видов) объекта (объектов);</w:t>
      </w:r>
      <w:proofErr w:type="gramEnd"/>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proofErr w:type="gramStart"/>
      <w:r w:rsidRPr="00CC4BF4">
        <w:rPr>
          <w:rFonts w:ascii="Times New Roman" w:eastAsia="Times New Roman" w:hAnsi="Times New Roman" w:cs="Times New Roman"/>
          <w:bCs/>
          <w:i/>
          <w:sz w:val="28"/>
          <w:szCs w:val="28"/>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отчество (если имеется) (для индивидуального предпринимателя, физического лица), место нахождения, почтовый адрес, контактные телефоны);</w:t>
      </w:r>
      <w:proofErr w:type="gramEnd"/>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3) список координат характерных точек границы каждой образуемой в соответствии со схемой границ прилегающей территории в системе координат, применяемой при ведении государственного кадастра недвижимости;</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4) изображение границ прилегающей территории, условные обозначения, примененные при подготовке изображения;</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i/>
          <w:sz w:val="28"/>
          <w:szCs w:val="28"/>
        </w:rPr>
      </w:pPr>
      <w:r w:rsidRPr="00CC4BF4">
        <w:rPr>
          <w:rFonts w:ascii="Times New Roman" w:eastAsia="Times New Roman" w:hAnsi="Times New Roman" w:cs="Times New Roman"/>
          <w:bCs/>
          <w:i/>
          <w:sz w:val="28"/>
          <w:szCs w:val="28"/>
        </w:rPr>
        <w:t>5) сведения об утверждении описания границ прилегающей территории: в случае утверждения описания границ прилегающей территории решением уполномоченного органа указываются наименование вида документа об утверждении описания границ прилегающей территории, наименование уполномоченного органа, дата, номер документа об утверждении описания границ прилегающей территории.</w:t>
      </w:r>
    </w:p>
    <w:p w:rsidR="00CC4BF4" w:rsidRPr="00CC4BF4" w:rsidRDefault="00CC4BF4" w:rsidP="00CC4BF4">
      <w:pPr>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CC4BF4">
        <w:rPr>
          <w:rFonts w:ascii="Times New Roman" w:eastAsia="Times New Roman" w:hAnsi="Times New Roman" w:cs="Times New Roman"/>
          <w:bCs/>
          <w:i/>
          <w:sz w:val="28"/>
          <w:szCs w:val="28"/>
        </w:rPr>
        <w:t>Графическая часть описания границ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CC4BF4" w:rsidRPr="00806351" w:rsidRDefault="00CC4BF4" w:rsidP="00CC4BF4">
      <w:pPr>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806351" w:rsidRPr="00806351" w:rsidRDefault="00806351" w:rsidP="00806351">
      <w:pPr>
        <w:spacing w:after="0" w:line="240" w:lineRule="auto"/>
        <w:ind w:firstLine="709"/>
        <w:jc w:val="both"/>
        <w:rPr>
          <w:rFonts w:ascii="Times New Roman" w:eastAsia="Times New Roman" w:hAnsi="Times New Roman" w:cs="Times New Roman"/>
          <w:sz w:val="28"/>
          <w:szCs w:val="28"/>
          <w:lang w:eastAsia="ru-RU"/>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806351">
        <w:rPr>
          <w:rFonts w:ascii="Times New Roman" w:eastAsia="Times New Roman" w:hAnsi="Times New Roman" w:cs="Times New Roman"/>
          <w:b/>
          <w:sz w:val="28"/>
          <w:szCs w:val="28"/>
          <w:lang w:eastAsia="ru-RU"/>
        </w:rPr>
        <w:t>2 Общие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2.1. Благоустройство территорий общественного назначения</w:t>
      </w:r>
    </w:p>
    <w:p w:rsidR="008F3546" w:rsidRPr="00806351" w:rsidRDefault="008F3546"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F3546" w:rsidRPr="008F3546" w:rsidRDefault="008F3546" w:rsidP="008F3546">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F3546">
        <w:rPr>
          <w:rFonts w:ascii="Times New Roman" w:eastAsia="Times New Roman" w:hAnsi="Times New Roman" w:cs="Times New Roman"/>
          <w:sz w:val="28"/>
          <w:szCs w:val="28"/>
        </w:rPr>
        <w:t xml:space="preserve">2.1.1. Проекты благоустройства территорий общественных пространств разрабатываются на основании предварительных </w:t>
      </w:r>
      <w:proofErr w:type="spellStart"/>
      <w:r w:rsidRPr="008F3546">
        <w:rPr>
          <w:rFonts w:ascii="Times New Roman" w:eastAsia="Times New Roman" w:hAnsi="Times New Roman" w:cs="Times New Roman"/>
          <w:sz w:val="28"/>
          <w:szCs w:val="28"/>
        </w:rPr>
        <w:t>предпроектных</w:t>
      </w:r>
      <w:proofErr w:type="spellEnd"/>
      <w:r w:rsidRPr="008F3546">
        <w:rPr>
          <w:rFonts w:ascii="Times New Roman" w:eastAsia="Times New Roman" w:hAnsi="Times New Roman" w:cs="Times New Roman"/>
          <w:sz w:val="28"/>
          <w:szCs w:val="28"/>
        </w:rPr>
        <w:t xml:space="preserve"> </w:t>
      </w:r>
      <w:r w:rsidRPr="008F3546">
        <w:rPr>
          <w:rFonts w:ascii="Times New Roman" w:eastAsia="Times New Roman" w:hAnsi="Times New Roman" w:cs="Times New Roman"/>
          <w:sz w:val="28"/>
          <w:szCs w:val="28"/>
        </w:rPr>
        <w:lastRenderedPageBreak/>
        <w:t>исследований, определяющих потребности жителей и возможные виды деятельности на данной территории. При этом приоритетным является использование для реализации проектов, обеспечивающих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8F3546" w:rsidRPr="008F3546" w:rsidRDefault="008F3546" w:rsidP="008F3546">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F3546">
        <w:rPr>
          <w:rFonts w:ascii="Times New Roman" w:eastAsia="Times New Roman" w:hAnsi="Times New Roman" w:cs="Times New Roman"/>
          <w:sz w:val="28"/>
          <w:szCs w:val="28"/>
        </w:rPr>
        <w:t>2.1.2. Перечень конструктивных элементов внешнего благоустройства на терр</w:t>
      </w:r>
      <w:r w:rsidR="001E401D">
        <w:rPr>
          <w:rFonts w:ascii="Times New Roman" w:eastAsia="Times New Roman" w:hAnsi="Times New Roman" w:cs="Times New Roman"/>
          <w:sz w:val="28"/>
          <w:szCs w:val="28"/>
        </w:rPr>
        <w:t>итории общественных пространств Знаменского сельсовета</w:t>
      </w:r>
      <w:r w:rsidRPr="008F3546">
        <w:rPr>
          <w:rFonts w:ascii="Times New Roman" w:eastAsia="Times New Roman" w:hAnsi="Times New Roman" w:cs="Times New Roman"/>
          <w:sz w:val="28"/>
          <w:szCs w:val="28"/>
        </w:rPr>
        <w:t xml:space="preserve">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w:t>
      </w:r>
    </w:p>
    <w:p w:rsid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F3546" w:rsidRPr="00806351" w:rsidRDefault="008F3546"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806351">
        <w:rPr>
          <w:rFonts w:ascii="Times New Roman" w:eastAsia="Times New Roman" w:hAnsi="Times New Roman" w:cs="Times New Roman"/>
          <w:b/>
          <w:sz w:val="28"/>
          <w:szCs w:val="28"/>
        </w:rPr>
        <w:t>2.2. Благоустройство территорий жилого назначения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2.2.1. В целях настоящих Правил объектами благоустройства на территориях жилого назначения являются: общественные пространства,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806351" w:rsidRPr="00806351" w:rsidRDefault="0039793F"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r w:rsidR="00806351" w:rsidRPr="00806351">
        <w:rPr>
          <w:rFonts w:ascii="Times New Roman" w:eastAsia="Times New Roman" w:hAnsi="Times New Roman" w:cs="Times New Roman"/>
          <w:sz w:val="28"/>
          <w:szCs w:val="28"/>
        </w:rPr>
        <w:t xml:space="preserve">. Как правило, перечень элементов благоустройства на территории пешеходных коммуникаций и участков учреждений обслуживания включает: </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твердые виды покрытия;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элементы сопряжения поверхностей;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урны;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малые контейнеры для мусора;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осветительное оборудование;</w:t>
      </w:r>
    </w:p>
    <w:p w:rsidR="00806351" w:rsidRPr="00806351" w:rsidRDefault="0039793F" w:rsidP="0039793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носители информации. </w:t>
      </w:r>
    </w:p>
    <w:p w:rsidR="00806351" w:rsidRPr="00806351" w:rsidRDefault="0039793F"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2.2.3</w:t>
      </w:r>
      <w:r w:rsidR="00806351" w:rsidRPr="00806351">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должна обеспечиваться их </w:t>
      </w:r>
      <w:proofErr w:type="spellStart"/>
      <w:r w:rsidR="00806351" w:rsidRPr="00806351">
        <w:rPr>
          <w:rFonts w:ascii="Times New Roman" w:eastAsia="Times New Roman" w:hAnsi="Times New Roman" w:cs="Times New Roman"/>
          <w:sz w:val="28"/>
          <w:szCs w:val="28"/>
        </w:rPr>
        <w:t>просматриваемостью</w:t>
      </w:r>
      <w:proofErr w:type="spellEnd"/>
      <w:r w:rsidR="00806351" w:rsidRPr="00806351">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2.2.4</w:t>
      </w:r>
      <w:r w:rsidR="00806351" w:rsidRPr="00806351">
        <w:rPr>
          <w:rFonts w:ascii="Times New Roman" w:eastAsia="Times New Roman" w:hAnsi="Times New Roman" w:cs="Times New Roman"/>
          <w:sz w:val="28"/>
          <w:szCs w:val="28"/>
        </w:rPr>
        <w:t>. При озеленении территории детских садов и школ не допускается использование растений с ядовитыми плодами, а также с колючками и шипами.</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2.2.5</w:t>
      </w:r>
      <w:r w:rsidR="00806351" w:rsidRPr="00806351">
        <w:rPr>
          <w:rFonts w:ascii="Times New Roman" w:eastAsia="Times New Roman" w:hAnsi="Times New Roman" w:cs="Times New Roman"/>
          <w:sz w:val="28"/>
          <w:szCs w:val="28"/>
        </w:rPr>
        <w:t>. В перечень элементов благоустройства на участке длительного и кратковременного хранения автотранспортных средств, следует включать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2.2.6</w:t>
      </w:r>
      <w:r w:rsidR="00806351" w:rsidRPr="00806351">
        <w:rPr>
          <w:rFonts w:ascii="Times New Roman" w:eastAsia="Times New Roman" w:hAnsi="Times New Roman" w:cs="Times New Roman"/>
          <w:sz w:val="28"/>
          <w:szCs w:val="28"/>
        </w:rPr>
        <w:t>. Благоустройство участка территории, автостоянок представляется твердым видом покрытия дорожек и проездов, осветительным оборудованием.</w:t>
      </w:r>
    </w:p>
    <w:p w:rsidR="00806351" w:rsidRDefault="00806351" w:rsidP="0039793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39793F" w:rsidRPr="0039793F" w:rsidRDefault="0039793F" w:rsidP="0039793F">
      <w:pPr>
        <w:autoSpaceDE w:val="0"/>
        <w:autoSpaceDN w:val="0"/>
        <w:adjustRightInd w:val="0"/>
        <w:spacing w:after="0" w:line="240" w:lineRule="exact"/>
        <w:ind w:firstLine="720"/>
        <w:jc w:val="center"/>
        <w:rPr>
          <w:rFonts w:ascii="Times New Roman" w:eastAsia="Times New Roman" w:hAnsi="Times New Roman" w:cs="Times New Roman"/>
          <w:b/>
          <w:sz w:val="28"/>
          <w:szCs w:val="28"/>
        </w:rPr>
      </w:pPr>
      <w:r w:rsidRPr="0039793F">
        <w:rPr>
          <w:rFonts w:ascii="Times New Roman" w:eastAsia="Times New Roman" w:hAnsi="Times New Roman" w:cs="Times New Roman"/>
          <w:b/>
          <w:sz w:val="28"/>
          <w:szCs w:val="28"/>
        </w:rPr>
        <w:t>2.3. Благоустройство территорий рекреационного назначения</w:t>
      </w:r>
    </w:p>
    <w:p w:rsidR="0039793F" w:rsidRPr="0039793F" w:rsidRDefault="0039793F" w:rsidP="0039793F">
      <w:pPr>
        <w:autoSpaceDE w:val="0"/>
        <w:autoSpaceDN w:val="0"/>
        <w:adjustRightInd w:val="0"/>
        <w:spacing w:after="0" w:line="240" w:lineRule="exact"/>
        <w:ind w:firstLine="720"/>
        <w:jc w:val="both"/>
        <w:rPr>
          <w:rFonts w:ascii="Times New Roman" w:eastAsia="Times New Roman" w:hAnsi="Times New Roman" w:cs="Times New Roman"/>
          <w:sz w:val="28"/>
          <w:szCs w:val="28"/>
          <w:lang w:eastAsia="ru-RU"/>
        </w:rPr>
      </w:pP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2.3.1.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xml:space="preserve">2.3.2.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xml:space="preserve">2.3.3. Перечень элементов благоустройства на территориях рекреационного назначения включает: </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твердые виды покрытия дорожек в виде плиточного мощения;</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элементы сопряжения поверхностей</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озеленение;</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скамьи;</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урны;</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уличное техническое оборудование;</w:t>
      </w:r>
    </w:p>
    <w:p w:rsidR="0039793F" w:rsidRPr="0039793F" w:rsidRDefault="0039793F" w:rsidP="0039793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9793F">
        <w:rPr>
          <w:rFonts w:ascii="Times New Roman" w:eastAsia="Times New Roman" w:hAnsi="Times New Roman" w:cs="Times New Roman"/>
          <w:sz w:val="28"/>
          <w:szCs w:val="28"/>
        </w:rPr>
        <w:t>- осветительное оборудование.</w:t>
      </w:r>
    </w:p>
    <w:p w:rsidR="0039793F" w:rsidRPr="00806351" w:rsidRDefault="0039793F" w:rsidP="0039793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06351" w:rsidRPr="00806351" w:rsidRDefault="0039793F"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2.4</w:t>
      </w:r>
      <w:r w:rsidR="00806351" w:rsidRPr="00806351">
        <w:rPr>
          <w:rFonts w:ascii="Times New Roman" w:eastAsia="Times New Roman" w:hAnsi="Times New Roman" w:cs="Times New Roman"/>
          <w:b/>
          <w:sz w:val="28"/>
          <w:szCs w:val="28"/>
        </w:rPr>
        <w:t>. Благоустройство территорий</w:t>
      </w: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 транспортной и инженерной инфраструктуры</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color w:val="FF0000"/>
          <w:sz w:val="28"/>
          <w:szCs w:val="28"/>
        </w:rPr>
      </w:pP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806351" w:rsidRPr="00806351">
        <w:rPr>
          <w:rFonts w:ascii="Times New Roman" w:eastAsia="Times New Roman" w:hAnsi="Times New Roman" w:cs="Times New Roman"/>
          <w:sz w:val="28"/>
          <w:szCs w:val="28"/>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806351" w:rsidRPr="00806351">
        <w:rPr>
          <w:rFonts w:ascii="Times New Roman" w:eastAsia="Times New Roman" w:hAnsi="Times New Roman" w:cs="Times New Roman"/>
          <w:sz w:val="28"/>
          <w:szCs w:val="28"/>
        </w:rPr>
        <w:t xml:space="preserve">.2. Как правило, перечень элементов благоустройства на территории улиц и дорог включает: </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твердые виды покрытия дорожного полотна и тротуаров;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элементы сопряжения поверхностей;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озеленение вдоль улиц и дорог;</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ограждения опасных мест;</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осветительное оборудование;</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носители информации дорожного движения (дорожные знаки, разметка, светофорные устройства).</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AB242C"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2.5</w:t>
      </w:r>
      <w:r w:rsidR="00806351" w:rsidRPr="00806351">
        <w:rPr>
          <w:rFonts w:ascii="Times New Roman" w:eastAsia="Times New Roman" w:hAnsi="Times New Roman" w:cs="Times New Roman"/>
          <w:b/>
          <w:sz w:val="28"/>
          <w:szCs w:val="28"/>
        </w:rPr>
        <w:t>. Оформление муниципального образования и информация</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2.5</w:t>
      </w:r>
      <w:r w:rsidR="00806351" w:rsidRPr="00806351">
        <w:rPr>
          <w:rFonts w:ascii="Times New Roman" w:eastAsia="Times New Roman" w:hAnsi="Times New Roman" w:cs="Times New Roman"/>
          <w:sz w:val="28"/>
          <w:szCs w:val="28"/>
        </w:rPr>
        <w:t>.1. Осуществление расклейки газет, афиш, плакатов, различного рода объявлений и реклам разреша</w:t>
      </w:r>
      <w:r>
        <w:rPr>
          <w:rFonts w:ascii="Times New Roman" w:eastAsia="Times New Roman" w:hAnsi="Times New Roman" w:cs="Times New Roman"/>
          <w:sz w:val="28"/>
          <w:szCs w:val="28"/>
        </w:rPr>
        <w:t>ется на информационных</w:t>
      </w:r>
      <w:r w:rsidR="00806351" w:rsidRPr="00806351">
        <w:rPr>
          <w:rFonts w:ascii="Times New Roman" w:eastAsia="Times New Roman" w:hAnsi="Times New Roman" w:cs="Times New Roman"/>
          <w:sz w:val="28"/>
          <w:szCs w:val="28"/>
        </w:rPr>
        <w:t xml:space="preserve"> стендах. Для малоформатных листовых афиш зрелищных мероприятий возможно дополнительное размещение на временных строительных ограждениях.</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.2. Очистка от объявлений опор электротранспорта, уличного освещения, заборов и других сооружений осуществляется организациями, эксплуатирующими данные объекты.</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.3. Размещение и эксплуатацию рекламных конструкций осуществляется в порядке, установленном решением Знаменского сельского Совета депутатов с обязательным согласованием эскизов с администрацией Знаменского сельсовета.</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.4. Рекламные конструкции располагаются совместно с оборудованием (за исключением, например, конструкций культурных и спортивных объектов, а также афишных тумб).</w:t>
      </w:r>
    </w:p>
    <w:p w:rsidR="00806351" w:rsidRPr="00806351" w:rsidRDefault="00AB242C"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806351" w:rsidRPr="00806351">
        <w:rPr>
          <w:rFonts w:ascii="Times New Roman" w:eastAsia="Times New Roman" w:hAnsi="Times New Roman" w:cs="Times New Roman"/>
          <w:sz w:val="28"/>
          <w:szCs w:val="28"/>
        </w:rPr>
        <w:t>.5. Крупноформатные рекламные конструкции (</w:t>
      </w:r>
      <w:proofErr w:type="spellStart"/>
      <w:r w:rsidR="00806351" w:rsidRPr="00806351">
        <w:rPr>
          <w:rFonts w:ascii="Times New Roman" w:eastAsia="Times New Roman" w:hAnsi="Times New Roman" w:cs="Times New Roman"/>
          <w:sz w:val="28"/>
          <w:szCs w:val="28"/>
        </w:rPr>
        <w:t>билборды</w:t>
      </w:r>
      <w:proofErr w:type="spellEnd"/>
      <w:r w:rsidR="00806351" w:rsidRPr="00806351">
        <w:rPr>
          <w:rFonts w:ascii="Times New Roman" w:eastAsia="Times New Roman" w:hAnsi="Times New Roman" w:cs="Times New Roman"/>
          <w:sz w:val="28"/>
          <w:szCs w:val="28"/>
        </w:rPr>
        <w:t xml:space="preserve">, </w:t>
      </w:r>
      <w:proofErr w:type="spellStart"/>
      <w:r w:rsidR="00806351" w:rsidRPr="00806351">
        <w:rPr>
          <w:rFonts w:ascii="Times New Roman" w:eastAsia="Times New Roman" w:hAnsi="Times New Roman" w:cs="Times New Roman"/>
          <w:sz w:val="28"/>
          <w:szCs w:val="28"/>
        </w:rPr>
        <w:t>суперсайты</w:t>
      </w:r>
      <w:proofErr w:type="spellEnd"/>
      <w:r w:rsidR="00806351" w:rsidRPr="00806351">
        <w:rPr>
          <w:rFonts w:ascii="Times New Roman" w:eastAsia="Times New Roman" w:hAnsi="Times New Roman" w:cs="Times New Roman"/>
          <w:sz w:val="28"/>
          <w:szCs w:val="28"/>
        </w:rPr>
        <w:t xml:space="preserve"> и прочие) размещаются не ближе </w:t>
      </w:r>
      <w:smartTag w:uri="urn:schemas-microsoft-com:office:smarttags" w:element="metricconverter">
        <w:smartTagPr>
          <w:attr w:name="ProductID" w:val="100 метров"/>
        </w:smartTagPr>
        <w:r w:rsidR="00806351" w:rsidRPr="00806351">
          <w:rPr>
            <w:rFonts w:ascii="Times New Roman" w:eastAsia="Times New Roman" w:hAnsi="Times New Roman" w:cs="Times New Roman"/>
            <w:sz w:val="28"/>
            <w:szCs w:val="28"/>
          </w:rPr>
          <w:t>100 метров</w:t>
        </w:r>
      </w:smartTag>
      <w:r w:rsidR="00806351" w:rsidRPr="00806351">
        <w:rPr>
          <w:rFonts w:ascii="Times New Roman" w:eastAsia="Times New Roman" w:hAnsi="Times New Roman" w:cs="Times New Roman"/>
          <w:sz w:val="28"/>
          <w:szCs w:val="28"/>
        </w:rPr>
        <w:t xml:space="preserve"> от жилых, общественных и офисных зданий.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7030A0"/>
          <w:sz w:val="28"/>
          <w:szCs w:val="28"/>
          <w:lang w:eastAsia="ru-RU"/>
        </w:rPr>
      </w:pPr>
    </w:p>
    <w:p w:rsidR="00806351" w:rsidRPr="00806351" w:rsidRDefault="00AB242C"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2.6</w:t>
      </w:r>
      <w:r w:rsidR="00806351" w:rsidRPr="00806351">
        <w:rPr>
          <w:rFonts w:ascii="Times New Roman" w:eastAsia="Times New Roman" w:hAnsi="Times New Roman" w:cs="Times New Roman"/>
          <w:b/>
          <w:sz w:val="28"/>
          <w:szCs w:val="28"/>
        </w:rPr>
        <w:t xml:space="preserve">. Общие требования </w:t>
      </w:r>
      <w:proofErr w:type="gramStart"/>
      <w:r w:rsidR="00806351" w:rsidRPr="00806351">
        <w:rPr>
          <w:rFonts w:ascii="Times New Roman" w:eastAsia="Times New Roman" w:hAnsi="Times New Roman" w:cs="Times New Roman"/>
          <w:b/>
          <w:sz w:val="28"/>
          <w:szCs w:val="28"/>
        </w:rPr>
        <w:t>к</w:t>
      </w:r>
      <w:proofErr w:type="gramEnd"/>
    </w:p>
    <w:p w:rsidR="00806351" w:rsidRPr="00806351" w:rsidRDefault="00806351" w:rsidP="00806351">
      <w:pPr>
        <w:autoSpaceDE w:val="0"/>
        <w:autoSpaceDN w:val="0"/>
        <w:adjustRightInd w:val="0"/>
        <w:spacing w:after="0" w:line="240" w:lineRule="auto"/>
        <w:jc w:val="center"/>
        <w:rPr>
          <w:rFonts w:ascii="Times New Roman" w:eastAsia="Times New Roman" w:hAnsi="Times New Roman" w:cs="Times New Roman"/>
          <w:b/>
          <w:color w:val="FF0000"/>
          <w:sz w:val="28"/>
          <w:szCs w:val="28"/>
        </w:rPr>
      </w:pPr>
      <w:r w:rsidRPr="00806351">
        <w:rPr>
          <w:rFonts w:ascii="Times New Roman" w:eastAsia="Times New Roman" w:hAnsi="Times New Roman" w:cs="Times New Roman"/>
          <w:b/>
          <w:sz w:val="28"/>
          <w:szCs w:val="28"/>
        </w:rPr>
        <w:t>отдельным объектам благоустройства и их элементам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 Элементы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.1.1. При создании элементов озеленения следует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 Озеленение - составная и необходимая часть благоустройства и ландшафтной организации территории, обеспечивающая формирование устойчивой сельской среды с активным использованием существующих и (или) создаваемых вновь природных комплексов, а также поддержание и бережный уход за ранее созданной или изначально существующей природной средой.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.1.3. Работы по озеленению следует планировать в комплексе мероприятий, обеспечивающих для всех жителей доступ к </w:t>
      </w:r>
      <w:proofErr w:type="spellStart"/>
      <w:r w:rsidR="00806351" w:rsidRPr="00806351">
        <w:rPr>
          <w:rFonts w:ascii="Times New Roman" w:eastAsia="Times New Roman" w:hAnsi="Times New Roman" w:cs="Times New Roman"/>
          <w:sz w:val="28"/>
          <w:szCs w:val="28"/>
          <w:lang w:eastAsia="ru-RU"/>
        </w:rPr>
        <w:t>неурбанизированным</w:t>
      </w:r>
      <w:proofErr w:type="spellEnd"/>
      <w:r w:rsidR="00806351" w:rsidRPr="00806351">
        <w:rPr>
          <w:rFonts w:ascii="Times New Roman" w:eastAsia="Times New Roman" w:hAnsi="Times New Roman" w:cs="Times New Roman"/>
          <w:sz w:val="28"/>
          <w:szCs w:val="28"/>
          <w:lang w:eastAsia="ru-RU"/>
        </w:rPr>
        <w:t xml:space="preserve"> ландшафтам, возможность для занятий спортом и общения, физический комфорт и улучшения визуальных и экологических характеристик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 Работы по озеленению следует проводить по предварительно разработанному и утвержденному проекту благоустройства.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2.6</w:t>
      </w:r>
      <w:r w:rsidR="00806351" w:rsidRPr="00806351">
        <w:rPr>
          <w:rFonts w:ascii="Times New Roman" w:eastAsia="Times New Roman" w:hAnsi="Times New Roman" w:cs="Times New Roman"/>
          <w:sz w:val="28"/>
          <w:szCs w:val="28"/>
          <w:lang w:eastAsia="ru-RU"/>
        </w:rPr>
        <w:t>.1.6. В условиях высокого уровня загрязнения воздуха необходимо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00806351" w:rsidRPr="00806351">
        <w:rPr>
          <w:rFonts w:ascii="Times New Roman" w:eastAsia="Times New Roman" w:hAnsi="Times New Roman" w:cs="Times New Roman"/>
          <w:sz w:val="28"/>
          <w:szCs w:val="28"/>
          <w:lang w:eastAsia="ru-RU"/>
        </w:rPr>
        <w:t>несмыкание</w:t>
      </w:r>
      <w:proofErr w:type="spellEnd"/>
      <w:r w:rsidR="00806351" w:rsidRPr="00806351">
        <w:rPr>
          <w:rFonts w:ascii="Times New Roman" w:eastAsia="Times New Roman" w:hAnsi="Times New Roman" w:cs="Times New Roman"/>
          <w:sz w:val="28"/>
          <w:szCs w:val="28"/>
          <w:lang w:eastAsia="ru-RU"/>
        </w:rPr>
        <w:t xml:space="preserve"> крон).</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.1.7. Озелененные пространства следует проектировать </w:t>
      </w:r>
      <w:proofErr w:type="gramStart"/>
      <w:r w:rsidR="00806351" w:rsidRPr="00806351">
        <w:rPr>
          <w:rFonts w:ascii="Times New Roman" w:eastAsia="Times New Roman" w:hAnsi="Times New Roman" w:cs="Times New Roman"/>
          <w:sz w:val="28"/>
          <w:szCs w:val="28"/>
          <w:lang w:eastAsia="ru-RU"/>
        </w:rPr>
        <w:t>приспособленными</w:t>
      </w:r>
      <w:proofErr w:type="gramEnd"/>
      <w:r w:rsidR="00806351" w:rsidRPr="00806351">
        <w:rPr>
          <w:rFonts w:ascii="Times New Roman" w:eastAsia="Times New Roman" w:hAnsi="Times New Roman" w:cs="Times New Roman"/>
          <w:sz w:val="28"/>
          <w:szCs w:val="28"/>
          <w:lang w:eastAsia="ru-RU"/>
        </w:rPr>
        <w:t xml:space="preserve"> для активного использования с учетом концепции устойчивого развития и бережного отношения к окружающей среде.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.1.8. При проектировании озелененных простран</w:t>
      </w:r>
      <w:proofErr w:type="gramStart"/>
      <w:r w:rsidR="00806351" w:rsidRPr="00806351">
        <w:rPr>
          <w:rFonts w:ascii="Times New Roman" w:eastAsia="Times New Roman" w:hAnsi="Times New Roman" w:cs="Times New Roman"/>
          <w:sz w:val="28"/>
          <w:szCs w:val="28"/>
          <w:lang w:eastAsia="ru-RU"/>
        </w:rPr>
        <w:t>ств сл</w:t>
      </w:r>
      <w:proofErr w:type="gramEnd"/>
      <w:r w:rsidR="00806351" w:rsidRPr="00806351">
        <w:rPr>
          <w:rFonts w:ascii="Times New Roman" w:eastAsia="Times New Roman" w:hAnsi="Times New Roman" w:cs="Times New Roman"/>
          <w:sz w:val="28"/>
          <w:szCs w:val="28"/>
          <w:lang w:eastAsia="ru-RU"/>
        </w:rPr>
        <w:t xml:space="preserve">едует учитывать факторы биоразнообразия и непрерывности озелененных элементов сельской среды, а также необходимость поддержания внутригородских </w:t>
      </w:r>
      <w:proofErr w:type="spellStart"/>
      <w:r w:rsidR="00806351" w:rsidRPr="00806351">
        <w:rPr>
          <w:rFonts w:ascii="Times New Roman" w:eastAsia="Times New Roman" w:hAnsi="Times New Roman" w:cs="Times New Roman"/>
          <w:sz w:val="28"/>
          <w:szCs w:val="28"/>
          <w:lang w:eastAsia="ru-RU"/>
        </w:rPr>
        <w:t>экосистемных</w:t>
      </w:r>
      <w:proofErr w:type="spellEnd"/>
      <w:r w:rsidR="00806351" w:rsidRPr="00806351">
        <w:rPr>
          <w:rFonts w:ascii="Times New Roman" w:eastAsia="Times New Roman" w:hAnsi="Times New Roman" w:cs="Times New Roman"/>
          <w:sz w:val="28"/>
          <w:szCs w:val="28"/>
          <w:lang w:eastAsia="ru-RU"/>
        </w:rPr>
        <w:t xml:space="preserve"> связей.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.2. Виды покрытий.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.2.1. При создании и благоустройстве покрытий следует учитывать принцип организации комфортной пешеходной среды в части поддержания и развития удобных и безопасных пешеходных коммуникаций.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.2.2. Покрытия поверхности обеспечивают на территории населенного пункта условия безопасного и комфортного передвижения, а также формируют архитектурно-художественный облик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.2.3. Применяемый в проекте благоустройства вид покрытия должен быть прочным, </w:t>
      </w:r>
      <w:proofErr w:type="spellStart"/>
      <w:r w:rsidR="00806351" w:rsidRPr="00806351">
        <w:rPr>
          <w:rFonts w:ascii="Times New Roman" w:eastAsia="Times New Roman" w:hAnsi="Times New Roman" w:cs="Times New Roman"/>
          <w:sz w:val="28"/>
          <w:szCs w:val="28"/>
          <w:lang w:eastAsia="ru-RU"/>
        </w:rPr>
        <w:t>ремонтопригодным</w:t>
      </w:r>
      <w:proofErr w:type="spellEnd"/>
      <w:r w:rsidR="00806351" w:rsidRPr="00806351">
        <w:rPr>
          <w:rFonts w:ascii="Times New Roman" w:eastAsia="Times New Roman" w:hAnsi="Times New Roman" w:cs="Times New Roman"/>
          <w:sz w:val="28"/>
          <w:szCs w:val="28"/>
          <w:lang w:eastAsia="ru-RU"/>
        </w:rPr>
        <w:t xml:space="preserve">, </w:t>
      </w:r>
      <w:proofErr w:type="spellStart"/>
      <w:r w:rsidR="00806351" w:rsidRPr="00806351">
        <w:rPr>
          <w:rFonts w:ascii="Times New Roman" w:eastAsia="Times New Roman" w:hAnsi="Times New Roman" w:cs="Times New Roman"/>
          <w:sz w:val="28"/>
          <w:szCs w:val="28"/>
          <w:lang w:eastAsia="ru-RU"/>
        </w:rPr>
        <w:t>экологичным</w:t>
      </w:r>
      <w:proofErr w:type="spellEnd"/>
      <w:r w:rsidR="00806351" w:rsidRPr="00806351">
        <w:rPr>
          <w:rFonts w:ascii="Times New Roman" w:eastAsia="Times New Roman" w:hAnsi="Times New Roman" w:cs="Times New Roman"/>
          <w:sz w:val="28"/>
          <w:szCs w:val="28"/>
          <w:lang w:eastAsia="ru-RU"/>
        </w:rPr>
        <w:t>, не допускающим скольжения. Выбор видов покрытия осуществляется в соответствии с их целевым назначением.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.3. Ограждения.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.3.1. При создании и благоустройстве ограждений следует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приватных пространствах,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.3.2. На территориях общественного, жилого, рекреационного назначения необходимо применять декоративные ажурные металлические ограждения. </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.3.3. В случае произрастания деревьев в зонах интенсивного пешеходного движения или в зонах производства строительных работ при отсутствии иных видов защиты необходимо предусматривать защитные приствольные ограждения, высота которых определяется в зависимости от возраста, породы дерева и прочих характеристик.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.3.4. При создании и благоустройстве ограждений следует учитывать необходимость: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разграничения зеленой зоны с маршрутами пешеходов и транспорта;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проектирования дорожек и тротуаров с учетом потоков людей и маршрутов;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lastRenderedPageBreak/>
        <w:t xml:space="preserve">3) разграничения зеленых зон и транзитных путей с помощью применения приемов </w:t>
      </w:r>
      <w:proofErr w:type="spellStart"/>
      <w:r w:rsidRPr="00806351">
        <w:rPr>
          <w:rFonts w:ascii="Times New Roman" w:eastAsia="Times New Roman" w:hAnsi="Times New Roman" w:cs="Times New Roman"/>
          <w:sz w:val="28"/>
          <w:szCs w:val="28"/>
          <w:lang w:eastAsia="ru-RU"/>
        </w:rPr>
        <w:t>разноуровневой</w:t>
      </w:r>
      <w:proofErr w:type="spellEnd"/>
      <w:r w:rsidRPr="00806351">
        <w:rPr>
          <w:rFonts w:ascii="Times New Roman" w:eastAsia="Times New Roman" w:hAnsi="Times New Roman" w:cs="Times New Roman"/>
          <w:sz w:val="28"/>
          <w:szCs w:val="28"/>
          <w:lang w:eastAsia="ru-RU"/>
        </w:rPr>
        <w:t xml:space="preserve"> высоты или создания зеленых кустовых ограждений;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проектирования изменения высоты и геометрии бордюрного камня с учетом сезонных снежных отвалов;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использования бордюрного камня;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замены зеленых зон мощением в случаях, когда ограждение не имеет смысла ввиду небольшого объема зоны или архитектурных особенностей места;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7) использования (в особенности на границах зеленых зон) многолетних всесезонных кустистых растений;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8) использования по возможности светоотражающих фасадных конструкций для затененных участков газонов;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806351">
        <w:rPr>
          <w:rFonts w:ascii="Times New Roman" w:eastAsia="Times New Roman" w:hAnsi="Times New Roman" w:cs="Times New Roman"/>
          <w:sz w:val="28"/>
          <w:szCs w:val="28"/>
          <w:lang w:eastAsia="ru-RU"/>
        </w:rPr>
        <w:t xml:space="preserve">9) использования </w:t>
      </w:r>
      <w:proofErr w:type="spellStart"/>
      <w:r w:rsidRPr="00806351">
        <w:rPr>
          <w:rFonts w:ascii="Times New Roman" w:eastAsia="Times New Roman" w:hAnsi="Times New Roman" w:cs="Times New Roman"/>
          <w:sz w:val="28"/>
          <w:szCs w:val="28"/>
          <w:lang w:eastAsia="ru-RU"/>
        </w:rPr>
        <w:t>цвето</w:t>
      </w:r>
      <w:proofErr w:type="spellEnd"/>
      <w:r w:rsidRPr="00806351">
        <w:rPr>
          <w:rFonts w:ascii="Times New Roman" w:eastAsia="Times New Roman" w:hAnsi="Times New Roman" w:cs="Times New Roman"/>
          <w:sz w:val="28"/>
          <w:szCs w:val="28"/>
          <w:lang w:eastAsia="ru-RU"/>
        </w:rPr>
        <w:t>-графического оформления ограждений согласно палитре цветовых решений с учетом натуральных цветов материалов (камень, металл, дерево и подобные), нейтральных цветов (черный, белый, серый, темные оттенки других цветов).</w:t>
      </w:r>
      <w:proofErr w:type="gramEnd"/>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.4. Уличное коммунально-бытовое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.4.1.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уличного коммунально-бытового оборудования следует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.4.2. Состав уличного коммунально-бытового оборудования может включать в себя различные виды мусоросборников - 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.4.3. Для складирования коммунальных отходов на территории общего пользования необходимо применять контейнеры и (или) урны. На территории объектов рекреации расстановку контейнеров и урн следует предусматривать у скамей, нестационарных объектов и уличного технического оборудования, ориентированных на продажу продуктов питания. Урны необходимо устанавливать на остановках общественного транспорта. Во всех случаях расстановка уличного коммунально-бытового оборудования не должна препятствовать передвижению пешеходов, проезду инвалидных и детских колясок.</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4.4</w:t>
      </w:r>
      <w:r w:rsidR="006513F4" w:rsidRPr="006513F4">
        <w:rPr>
          <w:rFonts w:ascii="Times New Roman" w:eastAsia="Times New Roman" w:hAnsi="Times New Roman" w:cs="Times New Roman"/>
          <w:sz w:val="28"/>
          <w:szCs w:val="28"/>
          <w:lang w:eastAsia="ru-RU"/>
        </w:rPr>
        <w:t>. Требования к установке урн:</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1) высота не должна превышать </w:t>
      </w:r>
      <w:smartTag w:uri="urn:schemas-microsoft-com:office:smarttags" w:element="metricconverter">
        <w:smartTagPr>
          <w:attr w:name="ProductID" w:val="100 см"/>
        </w:smartTagPr>
        <w:r w:rsidRPr="006513F4">
          <w:rPr>
            <w:rFonts w:ascii="Times New Roman" w:eastAsia="Times New Roman" w:hAnsi="Times New Roman" w:cs="Times New Roman"/>
            <w:sz w:val="28"/>
            <w:szCs w:val="28"/>
            <w:lang w:eastAsia="ru-RU"/>
          </w:rPr>
          <w:t>100 см</w:t>
        </w:r>
      </w:smartTag>
      <w:r w:rsidRPr="006513F4">
        <w:rPr>
          <w:rFonts w:ascii="Times New Roman" w:eastAsia="Times New Roman" w:hAnsi="Times New Roman" w:cs="Times New Roman"/>
          <w:sz w:val="28"/>
          <w:szCs w:val="28"/>
          <w:lang w:eastAsia="ru-RU"/>
        </w:rPr>
        <w:t>;</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2) наличие рельефного </w:t>
      </w:r>
      <w:proofErr w:type="spellStart"/>
      <w:r w:rsidRPr="006513F4">
        <w:rPr>
          <w:rFonts w:ascii="Times New Roman" w:eastAsia="Times New Roman" w:hAnsi="Times New Roman" w:cs="Times New Roman"/>
          <w:sz w:val="28"/>
          <w:szCs w:val="28"/>
          <w:lang w:eastAsia="ru-RU"/>
        </w:rPr>
        <w:t>текстурирования</w:t>
      </w:r>
      <w:proofErr w:type="spellEnd"/>
      <w:r w:rsidRPr="006513F4">
        <w:rPr>
          <w:rFonts w:ascii="Times New Roman" w:eastAsia="Times New Roman" w:hAnsi="Times New Roman" w:cs="Times New Roman"/>
          <w:sz w:val="28"/>
          <w:szCs w:val="28"/>
          <w:lang w:eastAsia="ru-RU"/>
        </w:rPr>
        <w:t xml:space="preserve"> или перфорирования для защиты от графического вандализма;</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3) защита от попадания дождя и снега внутрь</w:t>
      </w:r>
      <w:proofErr w:type="gramStart"/>
      <w:r w:rsidRPr="006513F4">
        <w:rPr>
          <w:rFonts w:ascii="Times New Roman" w:eastAsia="Times New Roman" w:hAnsi="Times New Roman" w:cs="Times New Roman"/>
          <w:sz w:val="28"/>
          <w:szCs w:val="28"/>
          <w:lang w:eastAsia="ru-RU"/>
        </w:rPr>
        <w:t xml:space="preserve"> ;</w:t>
      </w:r>
      <w:proofErr w:type="gramEnd"/>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lastRenderedPageBreak/>
        <w:t>4) использование и аккуратное расположение вставных ведер и мусорных мешков.</w:t>
      </w:r>
    </w:p>
    <w:p w:rsidR="006513F4" w:rsidRPr="00806351" w:rsidRDefault="006513F4"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.5. Уличное техническое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.5.1. </w:t>
      </w:r>
      <w:proofErr w:type="gramStart"/>
      <w:r w:rsidR="00806351" w:rsidRPr="00806351">
        <w:rPr>
          <w:rFonts w:ascii="Times New Roman" w:eastAsia="Times New Roman" w:hAnsi="Times New Roman" w:cs="Times New Roman"/>
          <w:sz w:val="28"/>
          <w:szCs w:val="28"/>
          <w:lang w:eastAsia="ru-RU"/>
        </w:rPr>
        <w:t xml:space="preserve">В рамках решения задачи обеспечения качества сельской среды при создании и благоустройстве уличного технического оборудования (укрытия таксофонов, банкоматы, интерактивные информационные терминалы, почтовые ящики, </w:t>
      </w:r>
      <w:proofErr w:type="spellStart"/>
      <w:r w:rsidR="00806351" w:rsidRPr="00806351">
        <w:rPr>
          <w:rFonts w:ascii="Times New Roman" w:eastAsia="Times New Roman" w:hAnsi="Times New Roman" w:cs="Times New Roman"/>
          <w:sz w:val="28"/>
          <w:szCs w:val="28"/>
          <w:lang w:eastAsia="ru-RU"/>
        </w:rPr>
        <w:t>вендинговые</w:t>
      </w:r>
      <w:proofErr w:type="spellEnd"/>
      <w:r w:rsidR="00806351" w:rsidRPr="00806351">
        <w:rPr>
          <w:rFonts w:ascii="Times New Roman" w:eastAsia="Times New Roman" w:hAnsi="Times New Roman" w:cs="Times New Roman"/>
          <w:sz w:val="28"/>
          <w:szCs w:val="28"/>
          <w:lang w:eastAsia="ru-RU"/>
        </w:rPr>
        <w:t xml:space="preserve"> автоматы, подъемные площадки для инвалидных колясок, смотровые люки, решетки </w:t>
      </w:r>
      <w:proofErr w:type="spellStart"/>
      <w:r w:rsidR="00806351" w:rsidRPr="00806351">
        <w:rPr>
          <w:rFonts w:ascii="Times New Roman" w:eastAsia="Times New Roman" w:hAnsi="Times New Roman" w:cs="Times New Roman"/>
          <w:sz w:val="28"/>
          <w:szCs w:val="28"/>
          <w:lang w:eastAsia="ru-RU"/>
        </w:rPr>
        <w:t>дождеприемных</w:t>
      </w:r>
      <w:proofErr w:type="spellEnd"/>
      <w:r w:rsidR="00806351" w:rsidRPr="00806351">
        <w:rPr>
          <w:rFonts w:ascii="Times New Roman" w:eastAsia="Times New Roman" w:hAnsi="Times New Roman" w:cs="Times New Roman"/>
          <w:sz w:val="28"/>
          <w:szCs w:val="28"/>
          <w:lang w:eastAsia="ru-RU"/>
        </w:rPr>
        <w:t xml:space="preserve"> колодцев, вентиляционные шахты подземных коммуникаций, шкафы телефонной связи и другое аналогичное оборудование) следует учитывать принцип организации комфортной пешеходной среды в части исключения барьеров для передвижения людей</w:t>
      </w:r>
      <w:proofErr w:type="gramEnd"/>
      <w:r w:rsidR="00806351" w:rsidRPr="00806351">
        <w:rPr>
          <w:rFonts w:ascii="Times New Roman" w:eastAsia="Times New Roman" w:hAnsi="Times New Roman" w:cs="Times New Roman"/>
          <w:sz w:val="28"/>
          <w:szCs w:val="28"/>
          <w:lang w:eastAsia="ru-RU"/>
        </w:rPr>
        <w:t>, а также нарушений визуального облика территории при размещении и эксплуатации объектов инженерной инфраструктуры.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.5.2. Размещение уличного технического оборудования не должно нарушать уровень благоустройства формируемой среды и ухудшать условия передвижения.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.5.3. Размещение крышек люков смотровых колодцев, расположенных на территории пешеходных коммуникаций (в том числе уличных переходов), должно быть на одном уровне с покрытием прилегающей поверхности.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.6. Игровое и спортивное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.6.1.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игрового и спортивного оборудования следует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.6.2. Игровое и спортивное оборудование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.6.3.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.7. Осветительное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.7.1. В рамках </w:t>
      </w:r>
      <w:proofErr w:type="gramStart"/>
      <w:r w:rsidR="00806351" w:rsidRPr="00806351">
        <w:rPr>
          <w:rFonts w:ascii="Times New Roman" w:eastAsia="Times New Roman" w:hAnsi="Times New Roman" w:cs="Times New Roman"/>
          <w:sz w:val="28"/>
          <w:szCs w:val="28"/>
          <w:lang w:eastAsia="ru-RU"/>
        </w:rPr>
        <w:t>решения задачи обеспечения качества сельской среды</w:t>
      </w:r>
      <w:proofErr w:type="gramEnd"/>
      <w:r w:rsidR="00806351" w:rsidRPr="00806351">
        <w:rPr>
          <w:rFonts w:ascii="Times New Roman" w:eastAsia="Times New Roman" w:hAnsi="Times New Roman" w:cs="Times New Roman"/>
          <w:sz w:val="28"/>
          <w:szCs w:val="28"/>
          <w:lang w:eastAsia="ru-RU"/>
        </w:rPr>
        <w:t xml:space="preserve"> при создании и благоустройстве освещения и осветительного оборудования следует учитывать принципы комфортной организации пешеходной среды, в </w:t>
      </w:r>
      <w:r w:rsidR="00806351" w:rsidRPr="00806351">
        <w:rPr>
          <w:rFonts w:ascii="Times New Roman" w:eastAsia="Times New Roman" w:hAnsi="Times New Roman" w:cs="Times New Roman"/>
          <w:sz w:val="28"/>
          <w:szCs w:val="28"/>
          <w:lang w:eastAsia="ru-RU"/>
        </w:rPr>
        <w:lastRenderedPageBreak/>
        <w:t>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.7.2.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экономичность и </w:t>
      </w:r>
      <w:proofErr w:type="spellStart"/>
      <w:r w:rsidRPr="00806351">
        <w:rPr>
          <w:rFonts w:ascii="Times New Roman" w:eastAsia="Times New Roman" w:hAnsi="Times New Roman" w:cs="Times New Roman"/>
          <w:sz w:val="28"/>
          <w:szCs w:val="28"/>
          <w:lang w:eastAsia="ru-RU"/>
        </w:rPr>
        <w:t>энергоэффективность</w:t>
      </w:r>
      <w:proofErr w:type="spellEnd"/>
      <w:r w:rsidRPr="00806351">
        <w:rPr>
          <w:rFonts w:ascii="Times New Roman" w:eastAsia="Times New Roman" w:hAnsi="Times New Roman" w:cs="Times New Roman"/>
          <w:sz w:val="28"/>
          <w:szCs w:val="28"/>
          <w:lang w:eastAsia="ru-RU"/>
        </w:rPr>
        <w:t xml:space="preserve"> применяемых установок, рациональное распределение и использование электрической энергии;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эстетику элементов осветительных установок, их дизайн, качество материалов и изделий с учетом восприятия в дневное и ночное время;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удобство обслуживания и управления при разных режимах работы установок.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.8. Малые архитектурные формы, уличная мебель.</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.8.1. </w:t>
      </w:r>
      <w:proofErr w:type="gramStart"/>
      <w:r w:rsidR="00806351" w:rsidRPr="00806351">
        <w:rPr>
          <w:rFonts w:ascii="Times New Roman" w:eastAsia="Times New Roman" w:hAnsi="Times New Roman" w:cs="Times New Roman"/>
          <w:sz w:val="28"/>
          <w:szCs w:val="28"/>
          <w:lang w:eastAsia="ru-RU"/>
        </w:rPr>
        <w:t xml:space="preserve">В рамках решения задачи обеспечения качества сельской среды при создании и благоустройстве малых архитектурных форм, уличной мебели следует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00806351" w:rsidRPr="00806351">
        <w:rPr>
          <w:rFonts w:ascii="Times New Roman" w:eastAsia="Times New Roman" w:hAnsi="Times New Roman" w:cs="Times New Roman"/>
          <w:sz w:val="28"/>
          <w:szCs w:val="28"/>
          <w:lang w:eastAsia="ru-RU"/>
        </w:rPr>
        <w:t>экологичных</w:t>
      </w:r>
      <w:proofErr w:type="spellEnd"/>
      <w:r w:rsidR="00806351" w:rsidRPr="00806351">
        <w:rPr>
          <w:rFonts w:ascii="Times New Roman" w:eastAsia="Times New Roman" w:hAnsi="Times New Roman" w:cs="Times New Roman"/>
          <w:sz w:val="28"/>
          <w:szCs w:val="28"/>
          <w:lang w:eastAsia="ru-RU"/>
        </w:rPr>
        <w:t xml:space="preserve"> материалов, привлечения людей к активному и здоровому времяпрепровождению на территории с зелеными насаждениями.</w:t>
      </w:r>
      <w:proofErr w:type="gramEnd"/>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.8.2. При проектировании, выборе малых архитектурных форм, уличной мебели необходимо учитывать: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соответствие материалов и конструкции климату и назначению;</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антивандальную защищенность - от разрушения, оклейки, нанесения надписей и изображений;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возможность ремонта или замены деталей;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защиту от образования наледи и снежных заносов, обеспечение стока воды;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удобство обслуживания, а также механизированной и ручной очистки территории рядом и под конструкцией;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эргономичность конструкций (высоту и наклон спинки, высоту урн и прочее);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7) расцветку, не диссонирующую с окружением;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8) безопасность для потенциальных пользователей;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9) стилистическое сочетание с другими малыми архитектурными формами, объектами уличной мебели и окружающей архитектурой;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.8.3. Общие требования к установке малых архитектурных форм, уличной мебели: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расположение, не создающее препятствий для пешеходов;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компактная установка на минимальной площади в местах большого скопления людей;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lastRenderedPageBreak/>
        <w:t>3) устойчивость конструкции;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надежная фиксация или обеспечение возможности перемещения в зависимости от условий расположения;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соответствие назначения объекта месту его размещения.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.8.4. Требования к установке урн:</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достаточная высота (максимальная до </w:t>
      </w:r>
      <w:smartTag w:uri="urn:schemas-microsoft-com:office:smarttags" w:element="metricconverter">
        <w:smartTagPr>
          <w:attr w:name="ProductID" w:val="100 см"/>
        </w:smartTagPr>
        <w:r w:rsidRPr="00806351">
          <w:rPr>
            <w:rFonts w:ascii="Times New Roman" w:eastAsia="Times New Roman" w:hAnsi="Times New Roman" w:cs="Times New Roman"/>
            <w:sz w:val="28"/>
            <w:szCs w:val="28"/>
            <w:lang w:eastAsia="ru-RU"/>
          </w:rPr>
          <w:t>100 см</w:t>
        </w:r>
      </w:smartTag>
      <w:r w:rsidRPr="00806351">
        <w:rPr>
          <w:rFonts w:ascii="Times New Roman" w:eastAsia="Times New Roman" w:hAnsi="Times New Roman" w:cs="Times New Roman"/>
          <w:sz w:val="28"/>
          <w:szCs w:val="28"/>
          <w:lang w:eastAsia="ru-RU"/>
        </w:rPr>
        <w:t>) и объем;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 наличие рельефного </w:t>
      </w:r>
      <w:proofErr w:type="spellStart"/>
      <w:r w:rsidRPr="00806351">
        <w:rPr>
          <w:rFonts w:ascii="Times New Roman" w:eastAsia="Times New Roman" w:hAnsi="Times New Roman" w:cs="Times New Roman"/>
          <w:sz w:val="28"/>
          <w:szCs w:val="28"/>
          <w:lang w:eastAsia="ru-RU"/>
        </w:rPr>
        <w:t>текстурирования</w:t>
      </w:r>
      <w:proofErr w:type="spellEnd"/>
      <w:r w:rsidRPr="00806351">
        <w:rPr>
          <w:rFonts w:ascii="Times New Roman" w:eastAsia="Times New Roman" w:hAnsi="Times New Roman" w:cs="Times New Roman"/>
          <w:sz w:val="28"/>
          <w:szCs w:val="28"/>
          <w:lang w:eastAsia="ru-RU"/>
        </w:rPr>
        <w:t xml:space="preserve"> или перфорирования для защиты от графического вандализма;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защита от дождя и снега;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использование и аккуратное расположение вставных ведер и мусорных мешков.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.8.5. Требования к установке цветочниц (вазонов), в том числе навесных: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высота цветочниц (вазонов) обеспечивает предотвращение случайного наезда автомобилей и попадания мусора;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дизайн (цвет, форма) цветочниц (вазонов) не отвлекает внимание от растений;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цветочницы и кашпо зимой необходимо хранить в помещении или заменять в них цветы хвойными растениями или иными растительными декорациями.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.8.6. При установке ограждений необходимо учитывать: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прочность, обеспечивающая защиту пешеходов от наезда автомобилей;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модульность, позволяющую создавать конструкции любой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наличие светоотражающих элементов в местах возможного наезда автомобиля;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4) расположение ограды не далее </w:t>
      </w:r>
      <w:smartTag w:uri="urn:schemas-microsoft-com:office:smarttags" w:element="metricconverter">
        <w:smartTagPr>
          <w:attr w:name="ProductID" w:val="10 см"/>
        </w:smartTagPr>
        <w:r w:rsidRPr="00806351">
          <w:rPr>
            <w:rFonts w:ascii="Times New Roman" w:eastAsia="Times New Roman" w:hAnsi="Times New Roman" w:cs="Times New Roman"/>
            <w:sz w:val="28"/>
            <w:szCs w:val="28"/>
            <w:lang w:eastAsia="ru-RU"/>
          </w:rPr>
          <w:t>10 см</w:t>
        </w:r>
      </w:smartTag>
      <w:r w:rsidRPr="00806351">
        <w:rPr>
          <w:rFonts w:ascii="Times New Roman" w:eastAsia="Times New Roman" w:hAnsi="Times New Roman" w:cs="Times New Roman"/>
          <w:sz w:val="28"/>
          <w:szCs w:val="28"/>
          <w:lang w:eastAsia="ru-RU"/>
        </w:rPr>
        <w:t xml:space="preserve"> от края газона;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использование нейтральных цветов или естественного цвета используемого материала.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.8.7. На тротуарах автомобильных дорог допускается использовать следующие малые архитектурные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скамейки без спинки с местом для сумок;</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опоры у скамеек для людей с ограниченными возможностями;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заграждения, обеспечивающие защиту пешеходов от наезда автомобилей;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навесные кашпо, навесные цветочницы и вазоны;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высокие цветочницы (вазоны) и урны.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.8.8. Для пешеходных зон допускается использовать следующие малые архитектурные формы: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уличные фонари, высота которых соотносима с ростом человека;</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скамейки, предполагающие длительное сидение;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цветочницы и кашпо (вазоны);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информационные стенды;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5) защитные ограждения;</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6) столы для игр.</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2.6</w:t>
      </w:r>
      <w:r w:rsidR="00806351" w:rsidRPr="00806351">
        <w:rPr>
          <w:rFonts w:ascii="Times New Roman" w:eastAsia="Times New Roman" w:hAnsi="Times New Roman" w:cs="Times New Roman"/>
          <w:sz w:val="28"/>
          <w:szCs w:val="28"/>
          <w:lang w:eastAsia="ru-RU"/>
        </w:rPr>
        <w:t>.8.9.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1) установку скамей необходимо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следует выполнять не </w:t>
      </w:r>
      <w:proofErr w:type="gramStart"/>
      <w:r w:rsidRPr="00806351">
        <w:rPr>
          <w:rFonts w:ascii="Times New Roman" w:eastAsia="Times New Roman" w:hAnsi="Times New Roman" w:cs="Times New Roman"/>
          <w:sz w:val="28"/>
          <w:szCs w:val="28"/>
          <w:lang w:eastAsia="ru-RU"/>
        </w:rPr>
        <w:t>выступающими</w:t>
      </w:r>
      <w:proofErr w:type="gramEnd"/>
      <w:r w:rsidRPr="00806351">
        <w:rPr>
          <w:rFonts w:ascii="Times New Roman" w:eastAsia="Times New Roman" w:hAnsi="Times New Roman" w:cs="Times New Roman"/>
          <w:sz w:val="28"/>
          <w:szCs w:val="28"/>
          <w:lang w:eastAsia="ru-RU"/>
        </w:rPr>
        <w:t xml:space="preserve"> над поверхностью земли;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для рекреационных зон скамьи и столы допускается выполнять из древесных пней-срубов, бревен и плах, не имеющих сколов и острых углов.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2.5.8.10. Для защиты малых архитектурных форм, уличной мебели от вандализма следует использовать:</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1) легко очищающиеся и не боящиеся абразивных и растворяющих веществ материалы;</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 перфорирование или рельефное </w:t>
      </w:r>
      <w:proofErr w:type="spellStart"/>
      <w:r w:rsidRPr="00806351">
        <w:rPr>
          <w:rFonts w:ascii="Times New Roman" w:eastAsia="Times New Roman" w:hAnsi="Times New Roman" w:cs="Times New Roman"/>
          <w:sz w:val="28"/>
          <w:szCs w:val="28"/>
          <w:lang w:eastAsia="ru-RU"/>
        </w:rPr>
        <w:t>текстурирование</w:t>
      </w:r>
      <w:proofErr w:type="spellEnd"/>
      <w:r w:rsidRPr="00806351">
        <w:rPr>
          <w:rFonts w:ascii="Times New Roman" w:eastAsia="Times New Roman" w:hAnsi="Times New Roman" w:cs="Times New Roman"/>
          <w:sz w:val="28"/>
          <w:szCs w:val="28"/>
          <w:lang w:eastAsia="ru-RU"/>
        </w:rPr>
        <w:t xml:space="preserve"> на плоских поверхностях;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3) темные тона окраски или материалов;</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 группировку объектов "бок к боку", "спиной к спине" или к стене здания, в том числе объектов, стоящих на небольшом расстоянии друг от друга (например, банкоматы).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.8.11. Окраску малых архитектурных форм, уличной мебели следует выполнять в максимально нейтральном к среде цвете (например, использование нейтрального цвета - черного, серого, белого, возможны также темные оттенки других цветов).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.8.12. При проектировании или выборе объектов малых архитектурных форм, уличной мебели необходимо учитывать условия использования данных объектов и места их размещения, в том числе уборки и ремонта.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.9. Нестационарные объекты.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.9.1. </w:t>
      </w:r>
      <w:proofErr w:type="gramStart"/>
      <w:r w:rsidR="00806351" w:rsidRPr="00806351">
        <w:rPr>
          <w:rFonts w:ascii="Times New Roman" w:eastAsia="Times New Roman" w:hAnsi="Times New Roman" w:cs="Times New Roman"/>
          <w:sz w:val="28"/>
          <w:szCs w:val="28"/>
          <w:lang w:eastAsia="ru-RU"/>
        </w:rPr>
        <w:t>В рамках решения задачи обеспечения качества сельской среды при создании и благоустройстве нестационарных объектов (объекты мелкорозничной торговли, бытового обслуживания, общественного питания, остановочные павильоны, наземные туалетные кабины, боксовые гаражи, другие объекты некапитального характера) следует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w:t>
      </w:r>
      <w:proofErr w:type="gramEnd"/>
      <w:r w:rsidR="00806351" w:rsidRPr="00806351">
        <w:rPr>
          <w:rFonts w:ascii="Times New Roman" w:eastAsia="Times New Roman" w:hAnsi="Times New Roman" w:cs="Times New Roman"/>
          <w:sz w:val="28"/>
          <w:szCs w:val="28"/>
          <w:lang w:eastAsia="ru-RU"/>
        </w:rPr>
        <w:t xml:space="preserve"> по сложившимся пешеходным маршрутам.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.9.2. При создании нестационарных объектов следует применять отделочные материалы, соответствующие архитектурно-художественным </w:t>
      </w:r>
      <w:r w:rsidR="00806351" w:rsidRPr="00806351">
        <w:rPr>
          <w:rFonts w:ascii="Times New Roman" w:eastAsia="Times New Roman" w:hAnsi="Times New Roman" w:cs="Times New Roman"/>
          <w:sz w:val="28"/>
          <w:szCs w:val="28"/>
          <w:lang w:eastAsia="ru-RU"/>
        </w:rPr>
        <w:lastRenderedPageBreak/>
        <w:t>требованиям дизайна и освещения, характеру сложившейся сельской среды и условиям долговременной эксплуатации.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.9.3.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.9.4. При проектировании мини-</w:t>
      </w:r>
      <w:proofErr w:type="spellStart"/>
      <w:r w:rsidR="00806351" w:rsidRPr="00806351">
        <w:rPr>
          <w:rFonts w:ascii="Times New Roman" w:eastAsia="Times New Roman" w:hAnsi="Times New Roman" w:cs="Times New Roman"/>
          <w:sz w:val="28"/>
          <w:szCs w:val="28"/>
          <w:lang w:eastAsia="ru-RU"/>
        </w:rPr>
        <w:t>маркетов</w:t>
      </w:r>
      <w:proofErr w:type="spellEnd"/>
      <w:r w:rsidR="00806351" w:rsidRPr="00806351">
        <w:rPr>
          <w:rFonts w:ascii="Times New Roman" w:eastAsia="Times New Roman" w:hAnsi="Times New Roman" w:cs="Times New Roman"/>
          <w:sz w:val="28"/>
          <w:szCs w:val="28"/>
          <w:lang w:eastAsia="ru-RU"/>
        </w:rPr>
        <w:t>, мини-рынков, торговых рядов допускается применение быстровозводимых модульных комплексов, выполняемых из легких конструкций.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.9.5. Нестационарные объекты необходимо размещать таким образом, чтобы не мешать пешеходному движению, не ухудшать визуальное восприятие сельской среды.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.9.6. Нестационарные объекты организаций мелкорозничной торговли, бытового обслуживания и общественного питания допускается размещать на территориях пешеходных зон. Такие объекты необходимо устанавливать на твердые виды покрытия, оборудовать осветительным оборудованием, урнами и малыми контейнерами для мусора, а объекты общественного питания - туалетными кабинами (при отсутствии общественных туалетов на прилегающей территории в зоне доступности).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.9.7. Размещение туалетных кабин необходимо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в местах установки автозаправочных станций, на автостоянках, а также при объектах общественного питания.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.10. Требования к оформлению и оборудованию зданий и сооружений.</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 xml:space="preserve">2.5.10.1. Проектирование оформления и оборудования зданий и сооружений включает: колористическое решение внешних поверхностей стен, отделку крыши, конструктивных элементов, размещение антенн, водосточных труб, </w:t>
      </w:r>
      <w:proofErr w:type="spellStart"/>
      <w:r w:rsidRPr="00806351">
        <w:rPr>
          <w:rFonts w:ascii="Times New Roman" w:eastAsia="Times New Roman" w:hAnsi="Times New Roman" w:cs="Times New Roman"/>
          <w:sz w:val="28"/>
          <w:szCs w:val="28"/>
          <w:lang w:eastAsia="ru-RU"/>
        </w:rPr>
        <w:t>отмостки</w:t>
      </w:r>
      <w:proofErr w:type="spellEnd"/>
      <w:r w:rsidRPr="00806351">
        <w:rPr>
          <w:rFonts w:ascii="Times New Roman" w:eastAsia="Times New Roman" w:hAnsi="Times New Roman" w:cs="Times New Roman"/>
          <w:sz w:val="28"/>
          <w:szCs w:val="28"/>
          <w:lang w:eastAsia="ru-RU"/>
        </w:rPr>
        <w:t>, домовых знаков, защитных сеток.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.10.2. Колористическое решение зданий и сооружений следует проектировать с учетом концепции общего цветового решения застройки улиц и территорий населенного пункта.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.11. Требования к организации детских площадок.</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.1. Детские площадки предназначены для игр и активного отдыха детей разных возрастов. Такие площадки обустраиваются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допускается организация спортивно-игровых комплексов (микро-</w:t>
      </w:r>
      <w:proofErr w:type="spellStart"/>
      <w:r w:rsidR="006513F4" w:rsidRPr="006513F4">
        <w:rPr>
          <w:rFonts w:ascii="Times New Roman" w:eastAsia="Times New Roman" w:hAnsi="Times New Roman" w:cs="Times New Roman"/>
          <w:sz w:val="28"/>
          <w:szCs w:val="28"/>
          <w:lang w:eastAsia="ru-RU"/>
        </w:rPr>
        <w:t>скалодромы</w:t>
      </w:r>
      <w:proofErr w:type="spellEnd"/>
      <w:r w:rsidR="006513F4" w:rsidRPr="006513F4">
        <w:rPr>
          <w:rFonts w:ascii="Times New Roman" w:eastAsia="Times New Roman" w:hAnsi="Times New Roman" w:cs="Times New Roman"/>
          <w:sz w:val="28"/>
          <w:szCs w:val="28"/>
          <w:lang w:eastAsia="ru-RU"/>
        </w:rPr>
        <w:t>, велодромы) и оборудование мест для катания на самокатах, роликовых досках и коньках.</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.2. Не допускается организация подходов к детским площадкам с проезжей части.</w:t>
      </w:r>
    </w:p>
    <w:p w:rsidR="006513F4" w:rsidRPr="006513F4" w:rsidRDefault="00AB242C"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 xml:space="preserve">.3. Перечень элементов благоустройства территории на детской площадке включает: мягкие виды покрытия, элементы сопряжения </w:t>
      </w:r>
      <w:r w:rsidR="006513F4" w:rsidRPr="006513F4">
        <w:rPr>
          <w:rFonts w:ascii="Times New Roman" w:eastAsia="Times New Roman" w:hAnsi="Times New Roman" w:cs="Times New Roman"/>
          <w:sz w:val="28"/>
          <w:szCs w:val="28"/>
          <w:lang w:eastAsia="ru-RU"/>
        </w:rPr>
        <w:lastRenderedPageBreak/>
        <w:t>поверхности площадки с газоном, озеленение, игровое оборудование, скамьи и урны, осветительное оборудование.</w:t>
      </w:r>
    </w:p>
    <w:p w:rsidR="006513F4" w:rsidRPr="006513F4" w:rsidRDefault="00AB242C" w:rsidP="006513F4">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513F4" w:rsidRPr="006513F4">
        <w:rPr>
          <w:rFonts w:ascii="Times New Roman" w:eastAsia="Times New Roman" w:hAnsi="Times New Roman" w:cs="Times New Roman"/>
          <w:sz w:val="28"/>
          <w:szCs w:val="28"/>
          <w:lang w:eastAsia="ru-RU"/>
        </w:rPr>
        <w:t>.</w:t>
      </w:r>
      <w:r w:rsidR="006513F4">
        <w:rPr>
          <w:rFonts w:ascii="Times New Roman" w:eastAsia="Times New Roman" w:hAnsi="Times New Roman" w:cs="Times New Roman"/>
          <w:sz w:val="28"/>
          <w:szCs w:val="28"/>
          <w:lang w:eastAsia="ru-RU"/>
        </w:rPr>
        <w:t>11</w:t>
      </w:r>
      <w:r w:rsidR="006513F4" w:rsidRPr="006513F4">
        <w:rPr>
          <w:rFonts w:ascii="Times New Roman" w:eastAsia="Times New Roman" w:hAnsi="Times New Roman" w:cs="Times New Roman"/>
          <w:sz w:val="28"/>
          <w:szCs w:val="28"/>
          <w:lang w:eastAsia="ru-RU"/>
        </w:rPr>
        <w:t xml:space="preserve">.4. Расстояние от детских площадок до контейнерных площадок должно составлять не менее </w:t>
      </w:r>
      <w:smartTag w:uri="urn:schemas-microsoft-com:office:smarttags" w:element="metricconverter">
        <w:smartTagPr>
          <w:attr w:name="ProductID" w:val="20 м"/>
        </w:smartTagPr>
        <w:r w:rsidR="006513F4" w:rsidRPr="006513F4">
          <w:rPr>
            <w:rFonts w:ascii="Times New Roman" w:eastAsia="Times New Roman" w:hAnsi="Times New Roman" w:cs="Times New Roman"/>
            <w:sz w:val="28"/>
            <w:szCs w:val="28"/>
            <w:lang w:eastAsia="ru-RU"/>
          </w:rPr>
          <w:t>20 м</w:t>
        </w:r>
      </w:smartTag>
      <w:r w:rsidR="006513F4" w:rsidRPr="006513F4">
        <w:rPr>
          <w:rFonts w:ascii="Times New Roman" w:eastAsia="Times New Roman" w:hAnsi="Times New Roman" w:cs="Times New Roman"/>
          <w:sz w:val="28"/>
          <w:szCs w:val="28"/>
          <w:lang w:eastAsia="ru-RU"/>
        </w:rPr>
        <w:t xml:space="preserve">, 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006513F4" w:rsidRPr="006513F4">
          <w:rPr>
            <w:rFonts w:ascii="Times New Roman" w:eastAsia="Times New Roman" w:hAnsi="Times New Roman" w:cs="Times New Roman"/>
            <w:sz w:val="28"/>
            <w:szCs w:val="28"/>
            <w:lang w:eastAsia="ru-RU"/>
          </w:rPr>
          <w:t>50 м</w:t>
        </w:r>
      </w:smartTag>
      <w:r w:rsidR="006513F4" w:rsidRPr="006513F4">
        <w:rPr>
          <w:rFonts w:ascii="Times New Roman" w:eastAsia="Times New Roman" w:hAnsi="Times New Roman" w:cs="Times New Roman"/>
          <w:sz w:val="28"/>
          <w:szCs w:val="28"/>
          <w:lang w:eastAsia="ru-RU"/>
        </w:rPr>
        <w:t>.</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Конструкции оборудования детских площадок не должны приводить к скоплению воды на поверхности покрытия, должны обеспечивать свободный сток воды и просыхание.</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Элементы оборудования из древесины не должны иметь на поверхности дефектов обработки (заусенцев, </w:t>
      </w:r>
      <w:proofErr w:type="spellStart"/>
      <w:r w:rsidRPr="006513F4">
        <w:rPr>
          <w:rFonts w:ascii="Times New Roman" w:eastAsia="Times New Roman" w:hAnsi="Times New Roman" w:cs="Times New Roman"/>
          <w:sz w:val="28"/>
          <w:szCs w:val="28"/>
          <w:lang w:eastAsia="ru-RU"/>
        </w:rPr>
        <w:t>отщепов</w:t>
      </w:r>
      <w:proofErr w:type="spellEnd"/>
      <w:r w:rsidRPr="006513F4">
        <w:rPr>
          <w:rFonts w:ascii="Times New Roman" w:eastAsia="Times New Roman" w:hAnsi="Times New Roman" w:cs="Times New Roman"/>
          <w:sz w:val="28"/>
          <w:szCs w:val="28"/>
          <w:lang w:eastAsia="ru-RU"/>
        </w:rPr>
        <w:t>, сколов).</w:t>
      </w:r>
    </w:p>
    <w:p w:rsidR="006513F4" w:rsidRPr="006513F4" w:rsidRDefault="006513F4" w:rsidP="006513F4">
      <w:pPr>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 xml:space="preserve">Закрытое оборудование (тоннели, игровые домики) с внутренним размером более </w:t>
      </w:r>
      <w:smartTag w:uri="urn:schemas-microsoft-com:office:smarttags" w:element="metricconverter">
        <w:smartTagPr>
          <w:attr w:name="ProductID" w:val="2014 г"/>
        </w:smartTagPr>
        <w:r w:rsidRPr="006513F4">
          <w:rPr>
            <w:rFonts w:ascii="Times New Roman" w:eastAsia="Times New Roman" w:hAnsi="Times New Roman" w:cs="Times New Roman"/>
            <w:sz w:val="28"/>
            <w:szCs w:val="28"/>
            <w:lang w:eastAsia="ru-RU"/>
          </w:rPr>
          <w:t>2000 мм</w:t>
        </w:r>
      </w:smartTag>
      <w:r w:rsidRPr="006513F4">
        <w:rPr>
          <w:rFonts w:ascii="Times New Roman" w:eastAsia="Times New Roman" w:hAnsi="Times New Roman" w:cs="Times New Roman"/>
          <w:sz w:val="28"/>
          <w:szCs w:val="28"/>
          <w:lang w:eastAsia="ru-RU"/>
        </w:rPr>
        <w:t xml:space="preserve"> в любом направлении от входа должно иметь не менее 2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Размеры открытых доступов должны быть не менее 500 x </w:t>
      </w:r>
      <w:smartTag w:uri="urn:schemas-microsoft-com:office:smarttags" w:element="metricconverter">
        <w:smartTagPr>
          <w:attr w:name="ProductID" w:val="2014 г"/>
        </w:smartTagPr>
        <w:r w:rsidRPr="006513F4">
          <w:rPr>
            <w:rFonts w:ascii="Times New Roman" w:eastAsia="Times New Roman" w:hAnsi="Times New Roman" w:cs="Times New Roman"/>
            <w:sz w:val="28"/>
            <w:szCs w:val="28"/>
            <w:lang w:eastAsia="ru-RU"/>
          </w:rPr>
          <w:t>500 мм</w:t>
        </w:r>
      </w:smartTag>
      <w:r w:rsidRPr="006513F4">
        <w:rPr>
          <w:rFonts w:ascii="Times New Roman" w:eastAsia="Times New Roman" w:hAnsi="Times New Roman" w:cs="Times New Roman"/>
          <w:sz w:val="28"/>
          <w:szCs w:val="28"/>
          <w:lang w:eastAsia="ru-RU"/>
        </w:rPr>
        <w:t>.</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При чрезвычайной ситуации доступы должны обеспечить возможность детям покинуть оборудование.</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Песок в песочнице (при ее наличии на детской площадке) не должен содержать отходов, мусора и экскрементов животных.</w:t>
      </w:r>
    </w:p>
    <w:p w:rsidR="006513F4" w:rsidRPr="006513F4" w:rsidRDefault="006513F4" w:rsidP="006513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13F4">
        <w:rPr>
          <w:rFonts w:ascii="Times New Roman" w:eastAsia="Times New Roman" w:hAnsi="Times New Roman" w:cs="Times New Roman"/>
          <w:sz w:val="28"/>
          <w:szCs w:val="28"/>
          <w:lang w:eastAsia="ru-RU"/>
        </w:rPr>
        <w:t>При озеленении территории детских площадок не допускается использование растений с ядовитыми плодами, а также с колючками и шипами.</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.12. Требования к организации площадок для отдыха и досуга.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.12.1. Площадки для отдыха и проведения досуга взрослого населения следует размещать на участках жилой застройки, на озелененных территориях жилой группы и микрорайона.</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.12.2. Перечень элементов благоустройства на площадке для отдыха и досуга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.13. Требования к организации спортивных площадок.</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.13.1. Спортивные площадки предназначены для занятий физкультурой и спортом всех возрастных групп населения, их следует размещать на территориях жилого и рекреационного назначения, участков спортивных сооружений.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.14. Требования к организации площадок для установки контейнеров для сборки твердых коммунальных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2.6</w:t>
      </w:r>
      <w:r w:rsidR="00806351" w:rsidRPr="00806351">
        <w:rPr>
          <w:rFonts w:ascii="Times New Roman" w:eastAsia="Times New Roman" w:hAnsi="Times New Roman" w:cs="Times New Roman"/>
          <w:sz w:val="28"/>
          <w:szCs w:val="28"/>
          <w:lang w:eastAsia="ru-RU"/>
        </w:rPr>
        <w:t>.14.1. Площадки для установки контейнеров для сборки твердых коммунальных отходов (далее - контейнерные площадки) - специально оборудованные места, предназначенные для складирования коммунальных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.14.2. Контейнерные площадки необходимо предусматривать в составе территорий и участков любого функционального назначения, где могут накапливаться коммунальные отходы.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.14.3. Определять размер контейнерной площадки необходимо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.14.4. Контейнерные площадки необходимо совмещать с площадками для складирования отдельных групп коммунальных отходов, в том числе для складирования крупногабаритных отходов.</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.14.5. Контейнерные площадки следует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а также при необходимости информацией, предостерегающей владельцев транспортных средств о недопустимости загромождения подъезда специализированного транспорта, разгружающего контейнеры.</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.15. Требования к организации площадок для хранения автомобилей.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.15.1. Площадки для хранения автомобилей оборудуются твердыми видами покрытия, элементами сопряжения поверхностей, разделительными элементами, осветительным и информационным оборудованием.</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.15.2. Разделительные элементы на площадках для хранения автомобилей могут быть выполнены в виде разметки (белых полос), озелененных полос (газонов), контейнерного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.15.3. При планировке общественных пространств необходимо предусматривать специальные препятствия в целях недопущения парковки транспортных средств на газонах.</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2.6</w:t>
      </w:r>
      <w:r w:rsidR="00806351" w:rsidRPr="00806351">
        <w:rPr>
          <w:rFonts w:ascii="Times New Roman" w:eastAsia="Times New Roman" w:hAnsi="Times New Roman" w:cs="Times New Roman"/>
          <w:b/>
          <w:sz w:val="28"/>
          <w:szCs w:val="28"/>
          <w:lang w:eastAsia="ru-RU"/>
        </w:rPr>
        <w:t>.16. Требования к организации пешеходных коммуникаций.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.16.1. При создании и благоустройстве пешеходных коммуникаций (тротуаров, аллей, дорожек, тропинок), обеспечивающих пешеходные связи и передвижение по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 xml:space="preserve">.16.2. При проектировании пешеходных тротуаров необходимо учитывать фактически сложившиеся пешеходные маршруты и </w:t>
      </w:r>
      <w:r w:rsidR="00806351" w:rsidRPr="00806351">
        <w:rPr>
          <w:rFonts w:ascii="Times New Roman" w:eastAsia="Times New Roman" w:hAnsi="Times New Roman" w:cs="Times New Roman"/>
          <w:sz w:val="28"/>
          <w:szCs w:val="28"/>
          <w:lang w:eastAsia="ru-RU"/>
        </w:rPr>
        <w:lastRenderedPageBreak/>
        <w:t>упорядоченные пешеходные маршруты, соединяющие основные точки притяжения людей.</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.16.3. При планировочной организации пешеходных коммуникаций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.16.4. При планировании пешеходных маршрутов необходимо предусматривать создание мест для кратковременного отдыха (скамейки) для маломобильных групп населения.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.16.5. Количество элементов благоустройства пешеходных маршрутов (скамейки, урны, малые архитектурные формы) необходимо определять с учетом интенсивности пешеходного движения.</w:t>
      </w:r>
    </w:p>
    <w:p w:rsidR="00806351" w:rsidRPr="00806351" w:rsidRDefault="00AB242C" w:rsidP="0080635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06351" w:rsidRPr="00806351">
        <w:rPr>
          <w:rFonts w:ascii="Times New Roman" w:eastAsia="Times New Roman" w:hAnsi="Times New Roman" w:cs="Times New Roman"/>
          <w:sz w:val="28"/>
          <w:szCs w:val="28"/>
          <w:lang w:eastAsia="ru-RU"/>
        </w:rPr>
        <w:t>.16.6. Перечень элементов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 На территории второстепенных пешеходных коммуникаций допускаются различные виды покрытия.</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3. Особые требования к доступности сельской среды для маломобильных групп населения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7030A0"/>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3.1.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маломобильных групп населения, </w:t>
      </w:r>
      <w:r w:rsidRPr="00806351">
        <w:rPr>
          <w:rFonts w:ascii="Times New Roman" w:eastAsia="Times New Roman" w:hAnsi="Times New Roman" w:cs="Times New Roman"/>
          <w:sz w:val="28"/>
          <w:szCs w:val="28"/>
        </w:rPr>
        <w:t>в том числе</w:t>
      </w:r>
      <w:r w:rsidRPr="00806351">
        <w:rPr>
          <w:rFonts w:ascii="Times New Roman" w:eastAsia="Times New Roman" w:hAnsi="Times New Roman" w:cs="Times New Roman"/>
          <w:bCs/>
          <w:sz w:val="28"/>
          <w:szCs w:val="28"/>
          <w:lang w:eastAsia="ru-RU"/>
        </w:rPr>
        <w:t xml:space="preserve"> оснащение этих объектов элементами и техническими средствами, способствующими передвижению маломобильных групп населения.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3.2.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7030A0"/>
          <w:sz w:val="28"/>
          <w:szCs w:val="28"/>
          <w:lang w:eastAsia="ru-RU"/>
        </w:rPr>
      </w:pPr>
      <w:r w:rsidRPr="00806351">
        <w:rPr>
          <w:rFonts w:ascii="Times New Roman" w:eastAsia="Times New Roman" w:hAnsi="Times New Roman" w:cs="Times New Roman"/>
          <w:b/>
          <w:sz w:val="28"/>
          <w:szCs w:val="28"/>
        </w:rPr>
        <w:t>4. Порядок содержания и эксплуатации объектов благоустройства</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7030A0"/>
          <w:sz w:val="28"/>
          <w:szCs w:val="28"/>
          <w:lang w:eastAsia="ru-RU"/>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4.1. Уборка территории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 xml:space="preserve">4.1.1. </w:t>
      </w:r>
      <w:proofErr w:type="gramStart"/>
      <w:r w:rsidRPr="0081423C">
        <w:rPr>
          <w:rFonts w:ascii="Times New Roman" w:eastAsia="Times New Roman" w:hAnsi="Times New Roman" w:cs="Times New Roman"/>
          <w:sz w:val="28"/>
          <w:szCs w:val="28"/>
        </w:rPr>
        <w:t xml:space="preserve">Уборка </w:t>
      </w:r>
      <w:r w:rsidRPr="00AB242C">
        <w:rPr>
          <w:rFonts w:ascii="Times New Roman" w:eastAsia="Times New Roman" w:hAnsi="Times New Roman" w:cs="Times New Roman"/>
          <w:sz w:val="28"/>
          <w:szCs w:val="28"/>
        </w:rPr>
        <w:t xml:space="preserve">территории </w:t>
      </w:r>
      <w:r w:rsidR="00AB242C" w:rsidRPr="00AB242C">
        <w:rPr>
          <w:rFonts w:ascii="Times New Roman" w:eastAsia="Times New Roman" w:hAnsi="Times New Roman" w:cs="Times New Roman"/>
          <w:sz w:val="28"/>
          <w:szCs w:val="28"/>
        </w:rPr>
        <w:t>Знаменского сельсовета</w:t>
      </w:r>
      <w:r w:rsidRPr="00AB242C">
        <w:rPr>
          <w:rFonts w:ascii="Times New Roman" w:eastAsia="Times New Roman" w:hAnsi="Times New Roman" w:cs="Times New Roman"/>
          <w:sz w:val="28"/>
          <w:szCs w:val="28"/>
        </w:rPr>
        <w:t xml:space="preserve"> состоит из комплекса мероприятий, осуществляемых лицами ответственными за благоустройство, направленных на обеспечение экологического, санитарно-эпидемиологического благополучия населения и охрану окружающей среды, связанных с очисткой территории </w:t>
      </w:r>
      <w:r w:rsidR="00341B57">
        <w:rPr>
          <w:rFonts w:ascii="Times New Roman" w:eastAsia="Times New Roman" w:hAnsi="Times New Roman" w:cs="Times New Roman"/>
          <w:sz w:val="28"/>
          <w:szCs w:val="28"/>
        </w:rPr>
        <w:t>Знаменского сельсовета</w:t>
      </w:r>
      <w:r w:rsidRPr="00AB242C">
        <w:rPr>
          <w:rFonts w:ascii="Times New Roman" w:eastAsia="Times New Roman" w:hAnsi="Times New Roman" w:cs="Times New Roman"/>
          <w:sz w:val="28"/>
          <w:szCs w:val="28"/>
        </w:rPr>
        <w:t xml:space="preserve"> от грязи</w:t>
      </w:r>
      <w:r w:rsidRPr="0081423C">
        <w:rPr>
          <w:rFonts w:ascii="Times New Roman" w:eastAsia="Times New Roman" w:hAnsi="Times New Roman" w:cs="Times New Roman"/>
          <w:sz w:val="28"/>
          <w:szCs w:val="28"/>
        </w:rPr>
        <w:t xml:space="preserve">, отходов, снега и льда, иными мероприятиями в указанной сфере. </w:t>
      </w:r>
      <w:proofErr w:type="gramEnd"/>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4.1.2. Лица, ответственные за благоустройство, обязаны:</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lastRenderedPageBreak/>
        <w:t>обеспечивать качественную уборку закрепленных за ними объектов благоустройства и прилегающих к ним территорий;</w:t>
      </w:r>
    </w:p>
    <w:p w:rsidR="0081423C" w:rsidRPr="0081423C" w:rsidRDefault="0081423C" w:rsidP="0081423C">
      <w:pPr>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 xml:space="preserve">обеспечивать устранение самовольно нанесенных надписей на объектах благоустройства, очистку объектов благоустройства от самовольно размещенных объявлений, афиш, плакатов и иных информационных </w:t>
      </w:r>
      <w:proofErr w:type="gramStart"/>
      <w:r w:rsidRPr="0081423C">
        <w:rPr>
          <w:rFonts w:ascii="Times New Roman" w:eastAsia="Times New Roman" w:hAnsi="Times New Roman" w:cs="Times New Roman"/>
          <w:sz w:val="28"/>
          <w:szCs w:val="28"/>
        </w:rPr>
        <w:t>материалов</w:t>
      </w:r>
      <w:proofErr w:type="gramEnd"/>
      <w:r w:rsidRPr="0081423C">
        <w:rPr>
          <w:rFonts w:ascii="Times New Roman" w:eastAsia="Times New Roman" w:hAnsi="Times New Roman" w:cs="Times New Roman"/>
          <w:sz w:val="28"/>
          <w:szCs w:val="28"/>
        </w:rPr>
        <w:t xml:space="preserve"> размещаемых в непредназначенных для этого местах в течение дня с момента обнаружения.</w:t>
      </w:r>
    </w:p>
    <w:p w:rsidR="0081423C" w:rsidRPr="0081423C" w:rsidRDefault="0081423C" w:rsidP="0081423C">
      <w:pPr>
        <w:spacing w:after="0" w:line="240" w:lineRule="auto"/>
        <w:ind w:firstLine="720"/>
        <w:jc w:val="both"/>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 xml:space="preserve">4.1.3. На всей территории </w:t>
      </w:r>
      <w:r w:rsidR="00341B57" w:rsidRPr="00341B57">
        <w:rPr>
          <w:rFonts w:ascii="Times New Roman" w:eastAsia="Times New Roman" w:hAnsi="Times New Roman" w:cs="Times New Roman"/>
          <w:sz w:val="28"/>
          <w:szCs w:val="28"/>
        </w:rPr>
        <w:t>Знаменского сельсовета</w:t>
      </w:r>
      <w:r w:rsidRPr="0081423C">
        <w:rPr>
          <w:rFonts w:ascii="Times New Roman" w:eastAsia="Times New Roman" w:hAnsi="Times New Roman" w:cs="Times New Roman"/>
          <w:bCs/>
          <w:sz w:val="28"/>
          <w:szCs w:val="28"/>
          <w:lang w:eastAsia="ru-RU"/>
        </w:rPr>
        <w:t xml:space="preserve"> юридические и физические лица должны соблюдать чистоту и поддерживать порядок.</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В целях обеспечения чистоты и порядка на территории</w:t>
      </w:r>
      <w:r w:rsidR="00341B57">
        <w:rPr>
          <w:rFonts w:ascii="Times New Roman" w:eastAsia="Times New Roman" w:hAnsi="Times New Roman" w:cs="Times New Roman"/>
          <w:i/>
          <w:sz w:val="28"/>
          <w:szCs w:val="28"/>
        </w:rPr>
        <w:t xml:space="preserve"> </w:t>
      </w:r>
      <w:r w:rsidR="00341B57" w:rsidRPr="00341B57">
        <w:rPr>
          <w:rFonts w:ascii="Times New Roman" w:eastAsia="Times New Roman" w:hAnsi="Times New Roman" w:cs="Times New Roman"/>
          <w:sz w:val="28"/>
          <w:szCs w:val="28"/>
        </w:rPr>
        <w:t>Знаменского сельсовета</w:t>
      </w:r>
      <w:r w:rsidRPr="0081423C">
        <w:rPr>
          <w:rFonts w:ascii="Times New Roman" w:eastAsia="Times New Roman" w:hAnsi="Times New Roman" w:cs="Times New Roman"/>
          <w:i/>
          <w:sz w:val="28"/>
          <w:szCs w:val="28"/>
        </w:rPr>
        <w:t xml:space="preserve"> </w:t>
      </w:r>
      <w:r w:rsidRPr="0081423C">
        <w:rPr>
          <w:rFonts w:ascii="Times New Roman" w:eastAsia="Times New Roman" w:hAnsi="Times New Roman" w:cs="Times New Roman"/>
          <w:sz w:val="28"/>
          <w:szCs w:val="28"/>
        </w:rPr>
        <w:t>запрещается: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складировать у киосков, палаток, павильонов мелкорозничной торговли и магазинов тару и запас товаров;</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разводить открытый огонь в не установленных для этих целей местах;</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складировать отходы в местах, не предназначенных для этих целей;</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самовольно размещать объявления, афиши, плакаты, графические изображения, иные информационные материалы на объектах благоустройства, а также наносить надписи на объекты благоустройства.</w:t>
      </w:r>
    </w:p>
    <w:p w:rsidR="0081423C" w:rsidRPr="0081423C" w:rsidRDefault="00341B57"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4.1.4. На территории Знаменского сельсовета</w:t>
      </w:r>
      <w:r w:rsidR="0081423C" w:rsidRPr="0081423C">
        <w:rPr>
          <w:rFonts w:ascii="Times New Roman" w:eastAsia="Times New Roman" w:hAnsi="Times New Roman" w:cs="Times New Roman"/>
          <w:bCs/>
          <w:sz w:val="28"/>
          <w:szCs w:val="28"/>
          <w:lang w:eastAsia="ru-RU"/>
        </w:rPr>
        <w:t xml:space="preserve"> запрещается складировать твердые коммунальные отходы производства и потребления в несанкционированных местах.</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Лица, осуществившие складирование отходов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bCs/>
          <w:sz w:val="28"/>
          <w:szCs w:val="28"/>
          <w:lang w:eastAsia="ru-RU"/>
        </w:rPr>
        <w:t xml:space="preserve">В случае невозможности установления лиц, осуществивших складирование отходов производства и потребления на несанкционированных местах, удаление отходов производства и потребления, а при необходимости и рекультивация территорий таких несанкционированных свалок производится за счет </w:t>
      </w:r>
      <w:r w:rsidRPr="0081423C">
        <w:rPr>
          <w:rFonts w:ascii="Times New Roman" w:eastAsia="Times New Roman" w:hAnsi="Times New Roman" w:cs="Times New Roman"/>
          <w:sz w:val="28"/>
          <w:szCs w:val="28"/>
        </w:rPr>
        <w:t>лиц, ответственных за содержание объектов благоустройства</w:t>
      </w:r>
      <w:r w:rsidRPr="0081423C">
        <w:rPr>
          <w:rFonts w:ascii="Times New Roman" w:eastAsia="Times New Roman" w:hAnsi="Times New Roman" w:cs="Times New Roman"/>
          <w:bCs/>
          <w:sz w:val="28"/>
          <w:szCs w:val="28"/>
          <w:lang w:eastAsia="ru-RU"/>
        </w:rPr>
        <w:t xml:space="preserve"> на данной территории.</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4.1.5. Региональный оператор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sz w:val="28"/>
          <w:szCs w:val="28"/>
        </w:rPr>
        <w:t>Договор на оказание услуг по обращению с твердыми коммунальными отходами заключается между потребителем и региональным оператором, в зоне деятельности которого образуются твердые коммунальные отходы и находятся места (площадки) их накопления.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1423C">
        <w:rPr>
          <w:rFonts w:ascii="Times New Roman" w:eastAsia="Times New Roman" w:hAnsi="Times New Roman" w:cs="Times New Roman"/>
          <w:bCs/>
          <w:sz w:val="28"/>
          <w:szCs w:val="28"/>
          <w:lang w:eastAsia="ru-RU"/>
        </w:rPr>
        <w:t xml:space="preserve">4.1.6. Органами местного самоуправления обеспечивается </w:t>
      </w:r>
      <w:r w:rsidRPr="0081423C">
        <w:rPr>
          <w:rFonts w:ascii="Times New Roman" w:eastAsia="Times New Roman" w:hAnsi="Times New Roman" w:cs="Times New Roman"/>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lastRenderedPageBreak/>
        <w:t>4.1.7. Для предотвращения засорения улиц, площадей, скверов и других общественных мест отходами производства и потребления устанавливаются урны.</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 xml:space="preserve">Установку урн и их очистку осуществляют лица, </w:t>
      </w:r>
      <w:r w:rsidRPr="0081423C">
        <w:rPr>
          <w:rFonts w:ascii="Times New Roman" w:eastAsia="Times New Roman" w:hAnsi="Times New Roman" w:cs="Times New Roman"/>
          <w:sz w:val="28"/>
          <w:szCs w:val="28"/>
        </w:rPr>
        <w:t>ответственные за содержание объектов благоустройства</w:t>
      </w:r>
      <w:r w:rsidRPr="0081423C">
        <w:rPr>
          <w:rFonts w:ascii="Times New Roman" w:eastAsia="Times New Roman" w:hAnsi="Times New Roman" w:cs="Times New Roman"/>
          <w:bCs/>
          <w:sz w:val="28"/>
          <w:szCs w:val="28"/>
          <w:lang w:eastAsia="ru-RU"/>
        </w:rPr>
        <w:t xml:space="preserve"> на соответствующей территории. </w:t>
      </w:r>
    </w:p>
    <w:p w:rsid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Урны должны содержаться в исправном и опрятном состоянии, очищаться по мере накопления мусора и не реже одного раза в месяц промываться и дезинфицироваться. Ремонт или замена урн производится в течение суток с момента обнаружения дефекта.</w:t>
      </w:r>
    </w:p>
    <w:p w:rsidR="00F20597" w:rsidRPr="00F20597" w:rsidRDefault="00F20597" w:rsidP="00F20597">
      <w:pPr>
        <w:suppressAutoHyphens/>
        <w:spacing w:after="0" w:line="240" w:lineRule="auto"/>
        <w:ind w:firstLine="720"/>
        <w:jc w:val="both"/>
        <w:rPr>
          <w:rFonts w:ascii="Times New Roman" w:eastAsia="Times New Roman" w:hAnsi="Times New Roman" w:cs="Times New Roman"/>
          <w:color w:val="000000"/>
          <w:sz w:val="28"/>
          <w:szCs w:val="28"/>
          <w:lang w:eastAsia="ar-SA"/>
        </w:rPr>
      </w:pPr>
      <w:r w:rsidRPr="00F20597">
        <w:rPr>
          <w:rFonts w:ascii="Times New Roman" w:eastAsia="Times New Roman" w:hAnsi="Times New Roman" w:cs="Times New Roman"/>
          <w:color w:val="000000"/>
          <w:sz w:val="28"/>
          <w:szCs w:val="28"/>
          <w:lang w:eastAsia="ar-SA"/>
        </w:rPr>
        <w:t xml:space="preserve">В целях предотвращения возгорания мусора в урнах (баках), складирование </w:t>
      </w:r>
      <w:proofErr w:type="spellStart"/>
      <w:r w:rsidRPr="00F20597">
        <w:rPr>
          <w:rFonts w:ascii="Times New Roman" w:eastAsia="Times New Roman" w:hAnsi="Times New Roman" w:cs="Times New Roman"/>
          <w:color w:val="000000"/>
          <w:sz w:val="28"/>
          <w:szCs w:val="28"/>
          <w:lang w:eastAsia="ar-SA"/>
        </w:rPr>
        <w:t>золошлаковых</w:t>
      </w:r>
      <w:proofErr w:type="spellEnd"/>
      <w:r w:rsidRPr="00F20597">
        <w:rPr>
          <w:rFonts w:ascii="Times New Roman" w:eastAsia="Times New Roman" w:hAnsi="Times New Roman" w:cs="Times New Roman"/>
          <w:color w:val="000000"/>
          <w:sz w:val="28"/>
          <w:szCs w:val="28"/>
          <w:lang w:eastAsia="ar-SA"/>
        </w:rPr>
        <w:t xml:space="preserve"> остатков, образованных от сжигания угля, должно быть в отдельных контейнерах только после их охлаждения.</w:t>
      </w:r>
    </w:p>
    <w:p w:rsidR="0081423C" w:rsidRPr="0081423C" w:rsidRDefault="0081423C" w:rsidP="0081423C">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4.1.8. При уборке в ночное время должны быть обеспечены меры, предупреждающие шум.</w:t>
      </w:r>
    </w:p>
    <w:p w:rsidR="0081423C" w:rsidRPr="0081423C" w:rsidRDefault="0081423C" w:rsidP="0081423C">
      <w:pPr>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ru-RU"/>
        </w:rPr>
      </w:pPr>
      <w:r w:rsidRPr="0081423C">
        <w:rPr>
          <w:rFonts w:ascii="Times New Roman" w:eastAsia="Times New Roman" w:hAnsi="Times New Roman" w:cs="Times New Roman"/>
          <w:bCs/>
          <w:sz w:val="28"/>
          <w:szCs w:val="28"/>
          <w:lang w:eastAsia="ru-RU"/>
        </w:rPr>
        <w:t xml:space="preserve">4.1.9.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w:t>
      </w:r>
      <w:r w:rsidR="00635121" w:rsidRPr="00635121">
        <w:rPr>
          <w:rFonts w:ascii="Times New Roman" w:eastAsia="Times New Roman" w:hAnsi="Times New Roman" w:cs="Times New Roman"/>
          <w:bCs/>
          <w:sz w:val="28"/>
          <w:szCs w:val="28"/>
          <w:lang w:eastAsia="ru-RU"/>
        </w:rPr>
        <w:t>Знаменского сельсовета</w:t>
      </w:r>
      <w:r w:rsidRPr="0081423C">
        <w:rPr>
          <w:rFonts w:ascii="Times New Roman" w:eastAsia="Times New Roman" w:hAnsi="Times New Roman" w:cs="Times New Roman"/>
          <w:bCs/>
          <w:sz w:val="28"/>
          <w:szCs w:val="28"/>
          <w:lang w:eastAsia="ru-RU"/>
        </w:rPr>
        <w:t>.</w:t>
      </w:r>
    </w:p>
    <w:p w:rsidR="0081423C" w:rsidRPr="0081423C" w:rsidRDefault="0081423C" w:rsidP="0081423C">
      <w:pPr>
        <w:spacing w:after="0" w:line="240" w:lineRule="auto"/>
        <w:ind w:firstLine="720"/>
        <w:jc w:val="both"/>
        <w:rPr>
          <w:rFonts w:ascii="Times New Roman" w:eastAsia="Times New Roman" w:hAnsi="Times New Roman" w:cs="Times New Roman"/>
          <w:color w:val="000000"/>
          <w:sz w:val="28"/>
          <w:szCs w:val="28"/>
          <w:lang w:eastAsia="ru-RU"/>
        </w:rPr>
      </w:pPr>
      <w:r w:rsidRPr="0081423C">
        <w:rPr>
          <w:rFonts w:ascii="Times New Roman" w:eastAsia="Times New Roman" w:hAnsi="Times New Roman" w:cs="Times New Roman"/>
          <w:bCs/>
          <w:sz w:val="28"/>
          <w:szCs w:val="28"/>
          <w:lang w:eastAsia="ru-RU"/>
        </w:rPr>
        <w:t xml:space="preserve">Привлечение граждан к выполнению работ по уборке, благоустройству и озеленению территории </w:t>
      </w:r>
      <w:r w:rsidR="00635121" w:rsidRPr="00635121">
        <w:rPr>
          <w:rFonts w:ascii="Times New Roman" w:eastAsia="Times New Roman" w:hAnsi="Times New Roman" w:cs="Times New Roman"/>
          <w:bCs/>
          <w:sz w:val="28"/>
          <w:szCs w:val="28"/>
          <w:lang w:eastAsia="ru-RU"/>
        </w:rPr>
        <w:t>Знаменского сельсовета</w:t>
      </w:r>
      <w:r w:rsidRPr="0081423C">
        <w:rPr>
          <w:rFonts w:ascii="Times New Roman" w:eastAsia="Times New Roman" w:hAnsi="Times New Roman" w:cs="Times New Roman"/>
          <w:bCs/>
          <w:sz w:val="28"/>
          <w:szCs w:val="28"/>
          <w:lang w:eastAsia="ru-RU"/>
        </w:rPr>
        <w:t xml:space="preserve"> осуществляется на основании постановления </w:t>
      </w:r>
      <w:r w:rsidR="00635121" w:rsidRPr="00635121">
        <w:rPr>
          <w:rFonts w:ascii="Times New Roman" w:eastAsia="Times New Roman" w:hAnsi="Times New Roman" w:cs="Times New Roman"/>
          <w:bCs/>
          <w:sz w:val="28"/>
          <w:szCs w:val="28"/>
          <w:lang w:eastAsia="ru-RU"/>
        </w:rPr>
        <w:t>администрации Знаменского сельсовета</w:t>
      </w:r>
      <w:r w:rsidRPr="0081423C">
        <w:rPr>
          <w:rFonts w:ascii="Times New Roman" w:eastAsia="Times New Roman" w:hAnsi="Times New Roman" w:cs="Times New Roman"/>
          <w:color w:val="000000"/>
          <w:sz w:val="28"/>
          <w:szCs w:val="28"/>
          <w:lang w:eastAsia="ru-RU"/>
        </w:rPr>
        <w:t xml:space="preserve"> в порядке, предусмотренном действующим законодательством.</w:t>
      </w:r>
    </w:p>
    <w:p w:rsidR="0081423C" w:rsidRPr="00635121" w:rsidRDefault="0081423C" w:rsidP="0081423C">
      <w:pPr>
        <w:autoSpaceDE w:val="0"/>
        <w:autoSpaceDN w:val="0"/>
        <w:adjustRightInd w:val="0"/>
        <w:spacing w:after="0" w:line="240" w:lineRule="auto"/>
        <w:ind w:firstLine="540"/>
        <w:jc w:val="both"/>
        <w:outlineLvl w:val="2"/>
        <w:rPr>
          <w:rFonts w:ascii="Times New Roman" w:eastAsia="Times New Roman" w:hAnsi="Times New Roman" w:cs="Times New Roman"/>
          <w:color w:val="000000"/>
          <w:sz w:val="28"/>
          <w:szCs w:val="28"/>
          <w:lang w:eastAsia="ru-RU"/>
        </w:rPr>
      </w:pPr>
      <w:r w:rsidRPr="0081423C">
        <w:rPr>
          <w:rFonts w:ascii="Times New Roman" w:eastAsia="Times New Roman" w:hAnsi="Times New Roman" w:cs="Times New Roman"/>
          <w:color w:val="000000"/>
          <w:sz w:val="28"/>
          <w:szCs w:val="28"/>
          <w:lang w:eastAsia="ru-RU"/>
        </w:rPr>
        <w:t>Для проведения повсеместной, добровольной, общественной уборки</w:t>
      </w:r>
      <w:r w:rsidRPr="0081423C">
        <w:rPr>
          <w:rFonts w:ascii="Times New Roman" w:eastAsia="Times New Roman" w:hAnsi="Times New Roman" w:cs="Times New Roman"/>
          <w:bCs/>
          <w:sz w:val="28"/>
          <w:szCs w:val="28"/>
          <w:lang w:eastAsia="ru-RU"/>
        </w:rPr>
        <w:t>, благоуст</w:t>
      </w:r>
      <w:r w:rsidR="00635121">
        <w:rPr>
          <w:rFonts w:ascii="Times New Roman" w:eastAsia="Times New Roman" w:hAnsi="Times New Roman" w:cs="Times New Roman"/>
          <w:bCs/>
          <w:sz w:val="28"/>
          <w:szCs w:val="28"/>
          <w:lang w:eastAsia="ru-RU"/>
        </w:rPr>
        <w:t>ройству и озеленению территории Знаменского сельсовета</w:t>
      </w:r>
      <w:r w:rsidRPr="0081423C">
        <w:rPr>
          <w:rFonts w:ascii="Times New Roman" w:eastAsia="Times New Roman" w:hAnsi="Times New Roman" w:cs="Times New Roman"/>
          <w:bCs/>
          <w:sz w:val="28"/>
          <w:szCs w:val="28"/>
          <w:lang w:eastAsia="ru-RU"/>
        </w:rPr>
        <w:t xml:space="preserve"> </w:t>
      </w:r>
      <w:r w:rsidRPr="0081423C">
        <w:rPr>
          <w:rFonts w:ascii="Times New Roman" w:eastAsia="Times New Roman" w:hAnsi="Times New Roman" w:cs="Times New Roman"/>
          <w:color w:val="000000"/>
          <w:sz w:val="28"/>
          <w:szCs w:val="28"/>
          <w:lang w:eastAsia="ru-RU"/>
        </w:rPr>
        <w:t xml:space="preserve">устанавливается единый санитарный день – </w:t>
      </w:r>
      <w:r>
        <w:rPr>
          <w:rFonts w:ascii="Times New Roman" w:eastAsia="Times New Roman" w:hAnsi="Times New Roman" w:cs="Times New Roman"/>
          <w:i/>
          <w:color w:val="000000"/>
          <w:sz w:val="28"/>
          <w:szCs w:val="28"/>
          <w:lang w:eastAsia="ru-RU"/>
        </w:rPr>
        <w:t>(</w:t>
      </w:r>
      <w:r w:rsidRPr="00635121">
        <w:rPr>
          <w:rFonts w:ascii="Times New Roman" w:eastAsia="Times New Roman" w:hAnsi="Times New Roman" w:cs="Times New Roman"/>
          <w:color w:val="000000"/>
          <w:sz w:val="28"/>
          <w:szCs w:val="28"/>
          <w:lang w:eastAsia="ru-RU"/>
        </w:rPr>
        <w:t>третья суббота апреля, третья суббота октября).</w:t>
      </w:r>
    </w:p>
    <w:p w:rsidR="0081423C" w:rsidRPr="0081423C" w:rsidRDefault="0081423C" w:rsidP="0081423C">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4.2. Особенности уборки территории в весенне-летний период</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rPr>
        <w:t xml:space="preserve">4.2.1. </w:t>
      </w:r>
      <w:r w:rsidRPr="00806351">
        <w:rPr>
          <w:rFonts w:ascii="Times New Roman" w:eastAsia="Times New Roman" w:hAnsi="Times New Roman" w:cs="Times New Roman"/>
          <w:bCs/>
          <w:sz w:val="28"/>
          <w:szCs w:val="28"/>
          <w:lang w:eastAsia="ru-RU"/>
        </w:rPr>
        <w:t xml:space="preserve">Весенне-летняя уборка территории производится с 15 апреля по 15 октября </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и предусматривает уборку территории и вывоз мусора.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bCs/>
          <w:sz w:val="28"/>
          <w:szCs w:val="28"/>
        </w:rPr>
        <w:t>4.2.2. 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необходимо  осуществлять выкос сорной травы.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sz w:val="28"/>
          <w:szCs w:val="28"/>
          <w:lang w:eastAsia="ru-RU"/>
        </w:rPr>
        <w:t>Косьба травы в зонах зеленых насаждений производится по мере необходимости, но не реже двух раз в месяц.</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4.3. Особенности уборки территории в осенне-зимний период</w:t>
      </w: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4.3.1. Осенне-зимняя уборка территории проводится </w:t>
      </w:r>
      <w:r w:rsidRPr="004F1955">
        <w:rPr>
          <w:rFonts w:ascii="Times New Roman" w:eastAsia="Times New Roman" w:hAnsi="Times New Roman" w:cs="Times New Roman"/>
          <w:b/>
          <w:bCs/>
          <w:sz w:val="28"/>
          <w:szCs w:val="28"/>
          <w:lang w:eastAsia="ru-RU"/>
        </w:rPr>
        <w:t xml:space="preserve">с 15 октября по 15 апреля </w:t>
      </w:r>
      <w:r w:rsidRPr="00166D88">
        <w:rPr>
          <w:rFonts w:ascii="Times New Roman" w:eastAsia="Times New Roman" w:hAnsi="Times New Roman" w:cs="Times New Roman"/>
          <w:bCs/>
          <w:sz w:val="28"/>
          <w:szCs w:val="28"/>
          <w:lang w:eastAsia="ru-RU"/>
        </w:rPr>
        <w:t xml:space="preserve">и предусматривает уборку и вывоз мусора, снега и льда, грязи, посыпку улиц </w:t>
      </w:r>
      <w:proofErr w:type="spellStart"/>
      <w:r w:rsidRPr="00166D88">
        <w:rPr>
          <w:rFonts w:ascii="Times New Roman" w:eastAsia="Times New Roman" w:hAnsi="Times New Roman" w:cs="Times New Roman"/>
          <w:bCs/>
          <w:sz w:val="28"/>
          <w:szCs w:val="28"/>
          <w:lang w:eastAsia="ru-RU"/>
        </w:rPr>
        <w:t>противогололедными</w:t>
      </w:r>
      <w:proofErr w:type="spellEnd"/>
      <w:r w:rsidRPr="00166D88">
        <w:rPr>
          <w:rFonts w:ascii="Times New Roman" w:eastAsia="Times New Roman" w:hAnsi="Times New Roman" w:cs="Times New Roman"/>
          <w:bCs/>
          <w:sz w:val="28"/>
          <w:szCs w:val="28"/>
          <w:lang w:eastAsia="ru-RU"/>
        </w:rPr>
        <w:t xml:space="preserve"> материалами.</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lastRenderedPageBreak/>
        <w:t xml:space="preserve">В зависимости от климатических условий постановлением </w:t>
      </w:r>
      <w:r w:rsidRPr="004F1955">
        <w:rPr>
          <w:rFonts w:ascii="Times New Roman" w:eastAsia="Times New Roman" w:hAnsi="Times New Roman" w:cs="Times New Roman"/>
          <w:bCs/>
          <w:sz w:val="28"/>
          <w:szCs w:val="28"/>
          <w:lang w:eastAsia="ru-RU"/>
        </w:rPr>
        <w:t>админист</w:t>
      </w:r>
      <w:r w:rsidR="004F1955" w:rsidRPr="004F1955">
        <w:rPr>
          <w:rFonts w:ascii="Times New Roman" w:eastAsia="Times New Roman" w:hAnsi="Times New Roman" w:cs="Times New Roman"/>
          <w:bCs/>
          <w:sz w:val="28"/>
          <w:szCs w:val="28"/>
          <w:lang w:eastAsia="ru-RU"/>
        </w:rPr>
        <w:t>рации Знаменского сельсовета</w:t>
      </w:r>
      <w:r w:rsidRPr="00166D88">
        <w:rPr>
          <w:rFonts w:ascii="Times New Roman" w:eastAsia="Times New Roman" w:hAnsi="Times New Roman" w:cs="Times New Roman"/>
          <w:bCs/>
          <w:sz w:val="28"/>
          <w:szCs w:val="28"/>
          <w:lang w:eastAsia="ru-RU"/>
        </w:rPr>
        <w:t xml:space="preserve"> период осенне-зимней уборки может быть изменен.</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4.3.2. Очистка улиц и дорог от снега и льда производится в установленном соответствующими нормами и стандартами порядке. </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 xml:space="preserve">4.3.3. Вывоз снега разрешается только на специально отведенные места отвала, установленные </w:t>
      </w:r>
      <w:r w:rsidRPr="004F1955">
        <w:rPr>
          <w:rFonts w:ascii="Times New Roman" w:eastAsia="Times New Roman" w:hAnsi="Times New Roman" w:cs="Times New Roman"/>
          <w:bCs/>
          <w:sz w:val="28"/>
          <w:szCs w:val="28"/>
          <w:lang w:eastAsia="ru-RU"/>
        </w:rPr>
        <w:t>администр</w:t>
      </w:r>
      <w:r w:rsidR="004F1955" w:rsidRPr="004F1955">
        <w:rPr>
          <w:rFonts w:ascii="Times New Roman" w:eastAsia="Times New Roman" w:hAnsi="Times New Roman" w:cs="Times New Roman"/>
          <w:bCs/>
          <w:sz w:val="28"/>
          <w:szCs w:val="28"/>
          <w:lang w:eastAsia="ru-RU"/>
        </w:rPr>
        <w:t>ацией Знаменского сельсовета</w:t>
      </w:r>
      <w:r w:rsidRPr="00166D88">
        <w:rPr>
          <w:rFonts w:ascii="Times New Roman" w:eastAsia="Times New Roman" w:hAnsi="Times New Roman" w:cs="Times New Roman"/>
          <w:bCs/>
          <w:sz w:val="28"/>
          <w:szCs w:val="28"/>
          <w:lang w:eastAsia="ru-RU"/>
        </w:rPr>
        <w:t>.</w:t>
      </w:r>
    </w:p>
    <w:p w:rsidR="00166D88" w:rsidRPr="00166D88" w:rsidRDefault="00166D88" w:rsidP="00166D88">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166D88">
        <w:rPr>
          <w:rFonts w:ascii="Times New Roman" w:eastAsia="Times New Roman" w:hAnsi="Times New Roman" w:cs="Times New Roman"/>
          <w:bCs/>
          <w:sz w:val="28"/>
          <w:szCs w:val="28"/>
          <w:lang w:eastAsia="ru-RU"/>
        </w:rPr>
        <w:t>Места отвала снега должны обеспечиваться удобными подъездами, необходимыми механизмами для складирования снега.</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bCs/>
          <w:sz w:val="28"/>
          <w:szCs w:val="28"/>
          <w:lang w:eastAsia="ru-RU"/>
        </w:rPr>
        <w:t xml:space="preserve">4.3.4. </w:t>
      </w:r>
      <w:r w:rsidRPr="00166D88">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ответственным за содержание соответствующих территорий, надлежит обеспечить после прохождения снегоочистительной техники уборку </w:t>
      </w:r>
      <w:proofErr w:type="spellStart"/>
      <w:r w:rsidRPr="00166D88">
        <w:rPr>
          <w:rFonts w:ascii="Times New Roman" w:eastAsia="Times New Roman" w:hAnsi="Times New Roman" w:cs="Times New Roman"/>
          <w:sz w:val="28"/>
          <w:szCs w:val="28"/>
        </w:rPr>
        <w:t>прибордюрных</w:t>
      </w:r>
      <w:proofErr w:type="spellEnd"/>
      <w:r w:rsidRPr="00166D88">
        <w:rPr>
          <w:rFonts w:ascii="Times New Roman" w:eastAsia="Times New Roman" w:hAnsi="Times New Roman" w:cs="Times New Roman"/>
          <w:sz w:val="28"/>
          <w:szCs w:val="28"/>
        </w:rPr>
        <w:t xml:space="preserve"> лотков и расчистку въездов, пешеходных </w:t>
      </w:r>
      <w:proofErr w:type="gramStart"/>
      <w:r w:rsidRPr="00166D88">
        <w:rPr>
          <w:rFonts w:ascii="Times New Roman" w:eastAsia="Times New Roman" w:hAnsi="Times New Roman" w:cs="Times New Roman"/>
          <w:sz w:val="28"/>
          <w:szCs w:val="28"/>
        </w:rPr>
        <w:t>переходов</w:t>
      </w:r>
      <w:proofErr w:type="gramEnd"/>
      <w:r w:rsidRPr="00166D88">
        <w:rPr>
          <w:rFonts w:ascii="Times New Roman" w:eastAsia="Times New Roman" w:hAnsi="Times New Roman" w:cs="Times New Roman"/>
          <w:sz w:val="28"/>
          <w:szCs w:val="28"/>
        </w:rPr>
        <w:t xml:space="preserve"> как со стороны строений, так и с противоположной стороны проезда, если там нет других строений.</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4.3.5. При производстве уборки в осенне-зимний период запрещается:</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сбрасывать снег, лед на объекты инженерной инфраструктуры, в водоемы, на проезжую часть автомобильных дорог;</w:t>
      </w:r>
    </w:p>
    <w:p w:rsidR="00166D88" w:rsidRPr="00166D88" w:rsidRDefault="00166D88" w:rsidP="00166D88">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66D88">
        <w:rPr>
          <w:rFonts w:ascii="Times New Roman" w:eastAsia="Times New Roman" w:hAnsi="Times New Roman" w:cs="Times New Roman"/>
          <w:sz w:val="28"/>
          <w:szCs w:val="28"/>
        </w:rPr>
        <w:t>вывозить и складировать снег в не предусмотренные для этих целей места.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4.4. Порядок содержания элементов благоустройства</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351">
        <w:rPr>
          <w:rFonts w:ascii="Times New Roman" w:eastAsia="Times New Roman" w:hAnsi="Times New Roman" w:cs="Times New Roman"/>
          <w:sz w:val="28"/>
          <w:szCs w:val="28"/>
          <w:lang w:eastAsia="ru-RU"/>
        </w:rPr>
        <w:t>4.4.1. 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нормативными правовыми актами Красноярского края, муниципальными нормативными правовыми актами органов местного самоуправления.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4.4.3.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Проезды должны выходить на второстепенные улицы и оборудоваться шлагбаумами или воротами.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На строительных площадках должны быть предусмотрены у каждого выезда оборудование для очистки колес транспортных средств.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4.4.4. Физические или юридические лица при содержании малых архитектурных форм производят их ремонт и окраску.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 xml:space="preserve">4.4.5. Окраска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должна </w:t>
      </w:r>
      <w:proofErr w:type="gramStart"/>
      <w:r w:rsidRPr="00806351">
        <w:rPr>
          <w:rFonts w:ascii="Times New Roman" w:eastAsia="Times New Roman" w:hAnsi="Times New Roman" w:cs="Times New Roman"/>
          <w:bCs/>
          <w:sz w:val="28"/>
          <w:szCs w:val="28"/>
          <w:lang w:eastAsia="ru-RU"/>
        </w:rPr>
        <w:t>производится</w:t>
      </w:r>
      <w:proofErr w:type="gramEnd"/>
      <w:r w:rsidRPr="00806351">
        <w:rPr>
          <w:rFonts w:ascii="Times New Roman" w:eastAsia="Times New Roman" w:hAnsi="Times New Roman" w:cs="Times New Roman"/>
          <w:bCs/>
          <w:sz w:val="28"/>
          <w:szCs w:val="28"/>
          <w:lang w:eastAsia="ru-RU"/>
        </w:rPr>
        <w:t xml:space="preserve"> не реже одного раза в год.</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4.4.6.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производится не реже одного раза в два года, а ремонт - по мере необходимости.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4.4.7. Эксплуатация зданий и сооружений, их ремонт производится в соответствии с установленными правилами и нормами технической эксплуатации.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4.4.8. Текущий и капитальный ремонт, окраска фасадов зданий и сооружений производится в зависимости от их технического состояния собственником здания и сооружения либо иными лицами с согласия собственника.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4.4.9.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4.4.10. Запрещается самовольное возведение хозяйственных и вспомогательных построек (дровяных сараев, будок, гаражей, голубятен) без получения соответств</w:t>
      </w:r>
      <w:r w:rsidR="000550A4">
        <w:rPr>
          <w:rFonts w:ascii="Times New Roman" w:eastAsia="Times New Roman" w:hAnsi="Times New Roman" w:cs="Times New Roman"/>
          <w:bCs/>
          <w:sz w:val="28"/>
          <w:szCs w:val="28"/>
          <w:lang w:eastAsia="ru-RU"/>
        </w:rPr>
        <w:t>ующего разрешения администрацией</w:t>
      </w:r>
      <w:r w:rsidRPr="00806351">
        <w:rPr>
          <w:rFonts w:ascii="Times New Roman" w:eastAsia="Times New Roman" w:hAnsi="Times New Roman" w:cs="Times New Roman"/>
          <w:bCs/>
          <w:sz w:val="28"/>
          <w:szCs w:val="28"/>
          <w:lang w:eastAsia="ru-RU"/>
        </w:rPr>
        <w:t xml:space="preserve">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4.4.11.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r w:rsidRPr="00806351">
        <w:rPr>
          <w:rFonts w:ascii="Times New Roman" w:eastAsia="Times New Roman" w:hAnsi="Times New Roman" w:cs="Times New Roman"/>
          <w:b/>
          <w:sz w:val="28"/>
          <w:szCs w:val="28"/>
        </w:rPr>
        <w:t>4.5. Работы по озеленению территории и содержанию зеленых насаждений</w:t>
      </w:r>
    </w:p>
    <w:p w:rsidR="000550A4" w:rsidRPr="000550A4" w:rsidRDefault="000550A4" w:rsidP="000550A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0550A4">
        <w:rPr>
          <w:rFonts w:ascii="Times New Roman" w:eastAsia="Times New Roman" w:hAnsi="Times New Roman" w:cs="Times New Roman"/>
          <w:sz w:val="28"/>
          <w:szCs w:val="28"/>
        </w:rPr>
        <w:t xml:space="preserve">4.5.1. Работы по содержанию и восстановлению парков, скверов, зеленых зон, содержание и охрану городских лесов и природных зон осуществляются специализированным организациям, имеющим соответствующие лицензии и право на проведение работ по уходу за зелеными насаждениями. Органами местного самоуправления поддерживается инициатива населения и других заинтересованных лиц по поддержанию и улучшению зеленых зон и других элементов природной среды в </w:t>
      </w:r>
      <w:r w:rsidR="004F1955" w:rsidRPr="004F1955">
        <w:rPr>
          <w:rFonts w:ascii="Times New Roman" w:eastAsia="Times New Roman" w:hAnsi="Times New Roman" w:cs="Times New Roman"/>
          <w:sz w:val="28"/>
          <w:szCs w:val="28"/>
        </w:rPr>
        <w:t>Знаменском сельсовете</w:t>
      </w:r>
      <w:r w:rsidRPr="000550A4">
        <w:rPr>
          <w:rFonts w:ascii="Times New Roman" w:eastAsia="Times New Roman" w:hAnsi="Times New Roman" w:cs="Times New Roman"/>
          <w:sz w:val="28"/>
          <w:szCs w:val="28"/>
        </w:rPr>
        <w:t>.</w:t>
      </w:r>
    </w:p>
    <w:p w:rsidR="00806351" w:rsidRPr="000550A4" w:rsidRDefault="000550A4" w:rsidP="000550A4">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0550A4">
        <w:rPr>
          <w:rFonts w:ascii="Times New Roman" w:eastAsia="Times New Roman" w:hAnsi="Times New Roman" w:cs="Times New Roman"/>
          <w:bCs/>
          <w:sz w:val="28"/>
          <w:szCs w:val="28"/>
          <w:lang w:eastAsia="ru-RU"/>
        </w:rPr>
        <w:t xml:space="preserve">Соответствующие работы осуществляются по договорам с </w:t>
      </w:r>
      <w:r w:rsidRPr="004F1955">
        <w:rPr>
          <w:rFonts w:ascii="Times New Roman" w:eastAsia="Times New Roman" w:hAnsi="Times New Roman" w:cs="Times New Roman"/>
          <w:bCs/>
          <w:sz w:val="28"/>
          <w:szCs w:val="28"/>
          <w:lang w:eastAsia="ru-RU"/>
        </w:rPr>
        <w:t>администр</w:t>
      </w:r>
      <w:r w:rsidR="004F1955" w:rsidRPr="004F1955">
        <w:rPr>
          <w:rFonts w:ascii="Times New Roman" w:eastAsia="Times New Roman" w:hAnsi="Times New Roman" w:cs="Times New Roman"/>
          <w:bCs/>
          <w:sz w:val="28"/>
          <w:szCs w:val="28"/>
          <w:lang w:eastAsia="ru-RU"/>
        </w:rPr>
        <w:t>ацией Знаменского сельсовета</w:t>
      </w:r>
      <w:r w:rsidRPr="000550A4">
        <w:rPr>
          <w:rFonts w:ascii="Times New Roman" w:eastAsia="Times New Roman" w:hAnsi="Times New Roman" w:cs="Times New Roman"/>
          <w:bCs/>
          <w:sz w:val="28"/>
          <w:szCs w:val="28"/>
          <w:lang w:eastAsia="ru-RU"/>
        </w:rPr>
        <w:t xml:space="preserve"> в пределах средств, предусмотренных в бюджете </w:t>
      </w:r>
      <w:r w:rsidR="004F1955" w:rsidRPr="004F1955">
        <w:rPr>
          <w:rFonts w:ascii="Times New Roman" w:eastAsia="Times New Roman" w:hAnsi="Times New Roman" w:cs="Times New Roman"/>
          <w:bCs/>
          <w:sz w:val="28"/>
          <w:szCs w:val="28"/>
          <w:lang w:eastAsia="ru-RU"/>
        </w:rPr>
        <w:t>Знаменского сельсовета</w:t>
      </w:r>
      <w:r w:rsidRPr="000550A4">
        <w:rPr>
          <w:rFonts w:ascii="Times New Roman" w:eastAsia="Times New Roman" w:hAnsi="Times New Roman" w:cs="Times New Roman"/>
          <w:bCs/>
          <w:sz w:val="28"/>
          <w:szCs w:val="28"/>
          <w:lang w:eastAsia="ru-RU"/>
        </w:rPr>
        <w:t xml:space="preserve"> на эти цели.</w:t>
      </w:r>
    </w:p>
    <w:p w:rsidR="00806351" w:rsidRPr="00806351" w:rsidRDefault="000550A4"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4.5.2</w:t>
      </w:r>
      <w:r w:rsidR="00806351" w:rsidRPr="00806351">
        <w:rPr>
          <w:rFonts w:ascii="Times New Roman" w:eastAsia="Times New Roman" w:hAnsi="Times New Roman" w:cs="Times New Roman"/>
          <w:sz w:val="28"/>
          <w:szCs w:val="28"/>
        </w:rPr>
        <w:t xml:space="preserve">.  </w:t>
      </w:r>
      <w:r w:rsidR="00806351" w:rsidRPr="00806351">
        <w:rPr>
          <w:rFonts w:ascii="Times New Roman" w:eastAsia="Times New Roman" w:hAnsi="Times New Roman" w:cs="Times New Roman"/>
          <w:bCs/>
          <w:sz w:val="28"/>
          <w:szCs w:val="28"/>
          <w:lang w:eastAsia="ru-RU"/>
        </w:rPr>
        <w:t xml:space="preserve">Физические и юридические лица, в собственности или в пользовании которых находятся земельные участки, обеспечивают </w:t>
      </w:r>
      <w:r w:rsidR="00806351" w:rsidRPr="00806351">
        <w:rPr>
          <w:rFonts w:ascii="Times New Roman" w:eastAsia="Times New Roman" w:hAnsi="Times New Roman" w:cs="Times New Roman"/>
          <w:bCs/>
          <w:sz w:val="28"/>
          <w:szCs w:val="28"/>
          <w:lang w:eastAsia="ru-RU"/>
        </w:rPr>
        <w:lastRenderedPageBreak/>
        <w:t>содержание и сохранность зеленых насаждений, находящихся на этих участках.</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rPr>
        <w:t>4.5.3</w:t>
      </w:r>
      <w:r w:rsidR="00806351" w:rsidRPr="00806351">
        <w:rPr>
          <w:rFonts w:ascii="Times New Roman" w:eastAsia="Times New Roman" w:hAnsi="Times New Roman" w:cs="Times New Roman"/>
          <w:sz w:val="28"/>
          <w:szCs w:val="28"/>
        </w:rPr>
        <w:t xml:space="preserve">. Работы по реконструкции объектов, новые посадки деревьев и кустарников на территориях улиц, площадей, цветочное оформление, а также капитальный ремонт и реконструкцию объектов ландшафтной архитектуры производятся в соответствии с проектами, согласованными с администрацией </w:t>
      </w:r>
      <w:r w:rsidR="00806351" w:rsidRPr="00806351">
        <w:rPr>
          <w:rFonts w:ascii="Times New Roman" w:eastAsia="Times New Roman" w:hAnsi="Times New Roman" w:cs="Times New Roman"/>
          <w:bCs/>
          <w:sz w:val="28"/>
          <w:szCs w:val="28"/>
          <w:lang w:eastAsia="ru-RU"/>
        </w:rPr>
        <w:t>Знаменского сельсовета.</w:t>
      </w:r>
    </w:p>
    <w:p w:rsidR="00806351" w:rsidRPr="00806351" w:rsidRDefault="000550A4"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4.5.4</w:t>
      </w:r>
      <w:r w:rsidR="00806351" w:rsidRPr="00806351">
        <w:rPr>
          <w:rFonts w:ascii="Times New Roman" w:eastAsia="Times New Roman" w:hAnsi="Times New Roman" w:cs="Times New Roman"/>
          <w:sz w:val="28"/>
          <w:szCs w:val="28"/>
        </w:rPr>
        <w:t xml:space="preserve">. Лицам, ответственным за </w:t>
      </w:r>
      <w:r w:rsidR="00806351" w:rsidRPr="00806351">
        <w:rPr>
          <w:rFonts w:ascii="Times New Roman" w:eastAsia="Times New Roman" w:hAnsi="Times New Roman" w:cs="Times New Roman"/>
          <w:b/>
          <w:sz w:val="28"/>
          <w:szCs w:val="28"/>
        </w:rPr>
        <w:t>озеленение и содержание зеленых насаждений</w:t>
      </w:r>
      <w:r w:rsidR="00806351" w:rsidRPr="00806351">
        <w:rPr>
          <w:rFonts w:ascii="Times New Roman" w:eastAsia="Times New Roman" w:hAnsi="Times New Roman" w:cs="Times New Roman"/>
          <w:sz w:val="28"/>
          <w:szCs w:val="28"/>
        </w:rPr>
        <w:t xml:space="preserve"> на соответствующей территории, необходимо:</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806351" w:rsidRPr="00806351" w:rsidRDefault="00806351" w:rsidP="00806351">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проводить своевременный ремонт ограждений зеленых насаждений.</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4.5.5</w:t>
      </w:r>
      <w:r w:rsidR="00806351" w:rsidRPr="00806351">
        <w:rPr>
          <w:rFonts w:ascii="Times New Roman" w:eastAsia="Times New Roman" w:hAnsi="Times New Roman" w:cs="Times New Roman"/>
          <w:bCs/>
          <w:sz w:val="28"/>
          <w:szCs w:val="28"/>
          <w:lang w:eastAsia="ru-RU"/>
        </w:rPr>
        <w:t>. Запрещается на площадях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ходить и лежать на газонах и в молодых лесных посадках;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ломать деревья, кустарники, сучья и ветви, срывать листья и цветы, сбивать и собирать плоды;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разбивать палатки и разводить костры;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засорять газоны, цветники, дорожки и водоемы;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портить скульптуры, скамейки, ограды;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ездить на велосипедах, мотоциклах, лошадях, тракторах и автомашинах;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парковать автотранспортные средства на газонах;</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осуществлять выпас скота;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производить строительные и ремонтные работы без ограждений насаждений щитами, гарантирующими защиту их от повреждений;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 обнажать корни деревьев на расстоянии ближе </w:t>
      </w:r>
      <w:smartTag w:uri="urn:schemas-microsoft-com:office:smarttags" w:element="metricconverter">
        <w:smartTagPr>
          <w:attr w:name="ProductID" w:val="1,5 м"/>
        </w:smartTagPr>
        <w:r w:rsidRPr="00806351">
          <w:rPr>
            <w:rFonts w:ascii="Times New Roman" w:eastAsia="Times New Roman" w:hAnsi="Times New Roman" w:cs="Times New Roman"/>
            <w:bCs/>
            <w:sz w:val="28"/>
            <w:szCs w:val="28"/>
            <w:lang w:eastAsia="ru-RU"/>
          </w:rPr>
          <w:t>1,5 м</w:t>
        </w:r>
      </w:smartTag>
      <w:r w:rsidRPr="00806351">
        <w:rPr>
          <w:rFonts w:ascii="Times New Roman" w:eastAsia="Times New Roman" w:hAnsi="Times New Roman" w:cs="Times New Roman"/>
          <w:bCs/>
          <w:sz w:val="28"/>
          <w:szCs w:val="28"/>
          <w:lang w:eastAsia="ru-RU"/>
        </w:rPr>
        <w:t xml:space="preserve"> от ствола и засыпать шейки деревьев землей или строительным мусором;</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добывать растительную землю, песок и производить другие раскопки;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выгуливать и отпускать с поводка собак на территориях зеленых насаждений;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сжигать листву и мусор на территории общего пользования муниципального образования Знаменский сельсовет Минусинского района Красноярского края.</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4.5.6</w:t>
      </w:r>
      <w:r w:rsidR="00806351" w:rsidRPr="00806351">
        <w:rPr>
          <w:rFonts w:ascii="Times New Roman" w:eastAsia="Times New Roman" w:hAnsi="Times New Roman" w:cs="Times New Roman"/>
          <w:bCs/>
          <w:sz w:val="28"/>
          <w:szCs w:val="28"/>
          <w:lang w:eastAsia="ru-RU"/>
        </w:rPr>
        <w:t>. Запрещается самовольная вырубка деревьев и кустарников.</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4.5.7</w:t>
      </w:r>
      <w:r w:rsidR="00806351" w:rsidRPr="00806351">
        <w:rPr>
          <w:rFonts w:ascii="Times New Roman" w:eastAsia="Times New Roman" w:hAnsi="Times New Roman" w:cs="Times New Roman"/>
          <w:bCs/>
          <w:sz w:val="28"/>
          <w:szCs w:val="28"/>
          <w:lang w:eastAsia="ru-RU"/>
        </w:rPr>
        <w:t xml:space="preserve">.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Знаменский сельсовет Минусинского района Красноярского края производится только по письменному разрешению администрации Знаменского сельсовета. </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4.5.8</w:t>
      </w:r>
      <w:r w:rsidR="00806351" w:rsidRPr="00806351">
        <w:rPr>
          <w:rFonts w:ascii="Times New Roman" w:eastAsia="Times New Roman" w:hAnsi="Times New Roman" w:cs="Times New Roman"/>
          <w:bCs/>
          <w:sz w:val="28"/>
          <w:szCs w:val="28"/>
          <w:lang w:eastAsia="ru-RU"/>
        </w:rPr>
        <w:t>.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4.5.9</w:t>
      </w:r>
      <w:r w:rsidR="00806351" w:rsidRPr="00806351">
        <w:rPr>
          <w:rFonts w:ascii="Times New Roman" w:eastAsia="Times New Roman" w:hAnsi="Times New Roman" w:cs="Times New Roman"/>
          <w:bCs/>
          <w:sz w:val="28"/>
          <w:szCs w:val="28"/>
          <w:lang w:eastAsia="ru-RU"/>
        </w:rPr>
        <w:t>. Выдача разрешения на снос деревьев и кустарников производится после оплаты восстановительной стоимости.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Если указанные насаждения подлежат пересадке, выдача разрешения производится без уплаты восстановительной стоимости.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Размер восстановительной стоимости зеленых насаждений и место посадок определяются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Восстановительная стоимость зеленых насаждений зачисляется в бюджет муниципального образования Знаменский сельсовет Минусинского района Красноярского края.</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4.5.10</w:t>
      </w:r>
      <w:r w:rsidR="00806351" w:rsidRPr="00806351">
        <w:rPr>
          <w:rFonts w:ascii="Times New Roman" w:eastAsia="Times New Roman" w:hAnsi="Times New Roman" w:cs="Times New Roman"/>
          <w:bCs/>
          <w:sz w:val="28"/>
          <w:szCs w:val="28"/>
          <w:lang w:eastAsia="ru-RU"/>
        </w:rPr>
        <w:t>.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806351" w:rsidRPr="00806351" w:rsidRDefault="000550A4"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4.5.11</w:t>
      </w:r>
      <w:r w:rsidR="00806351" w:rsidRPr="00806351">
        <w:rPr>
          <w:rFonts w:ascii="Times New Roman" w:eastAsia="Times New Roman" w:hAnsi="Times New Roman" w:cs="Times New Roman"/>
          <w:bCs/>
          <w:sz w:val="28"/>
          <w:szCs w:val="28"/>
          <w:lang w:eastAsia="ru-RU"/>
        </w:rPr>
        <w:t>. За незаконную вырубку или повреждение деревьев на территории муниципального образования Знаменский сельсовет Минусинского района Красноярского края</w:t>
      </w:r>
      <w:r w:rsidR="00806351" w:rsidRPr="00806351">
        <w:rPr>
          <w:rFonts w:ascii="Times New Roman" w:eastAsia="Times New Roman" w:hAnsi="Times New Roman" w:cs="Times New Roman"/>
          <w:bCs/>
          <w:i/>
          <w:sz w:val="28"/>
          <w:szCs w:val="28"/>
          <w:lang w:eastAsia="ru-RU"/>
        </w:rPr>
        <w:t xml:space="preserve"> </w:t>
      </w:r>
      <w:r w:rsidR="00806351" w:rsidRPr="00806351">
        <w:rPr>
          <w:rFonts w:ascii="Times New Roman" w:eastAsia="Times New Roman" w:hAnsi="Times New Roman" w:cs="Times New Roman"/>
          <w:bCs/>
          <w:sz w:val="28"/>
          <w:szCs w:val="28"/>
          <w:lang w:eastAsia="ru-RU"/>
        </w:rPr>
        <w:t>виновным лицам следует возмещать убытки.</w:t>
      </w:r>
    </w:p>
    <w:p w:rsidR="00806351" w:rsidRPr="00806351" w:rsidRDefault="000550A4"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lang w:eastAsia="ru-RU"/>
        </w:rPr>
        <w:t>4.5.12</w:t>
      </w:r>
      <w:r w:rsidR="00806351" w:rsidRPr="00806351">
        <w:rPr>
          <w:rFonts w:ascii="Times New Roman" w:eastAsia="Times New Roman" w:hAnsi="Times New Roman" w:cs="Times New Roman"/>
          <w:bCs/>
          <w:sz w:val="28"/>
          <w:szCs w:val="28"/>
          <w:lang w:eastAsia="ru-RU"/>
        </w:rPr>
        <w:t xml:space="preserve">. Снос деревьев, </w:t>
      </w:r>
      <w:r w:rsidR="00806351" w:rsidRPr="00806351">
        <w:rPr>
          <w:rFonts w:ascii="Times New Roman" w:eastAsia="Times New Roman" w:hAnsi="Times New Roman" w:cs="Times New Roman"/>
          <w:sz w:val="28"/>
          <w:szCs w:val="28"/>
        </w:rPr>
        <w:t>кроме ценных пород деревьев,</w:t>
      </w:r>
      <w:r w:rsidR="00806351" w:rsidRPr="00806351">
        <w:rPr>
          <w:rFonts w:ascii="Times New Roman" w:eastAsia="Times New Roman" w:hAnsi="Times New Roman" w:cs="Times New Roman"/>
          <w:bCs/>
          <w:sz w:val="28"/>
          <w:szCs w:val="28"/>
          <w:lang w:eastAsia="ru-RU"/>
        </w:rPr>
        <w:t xml:space="preserve">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4.6. Содержание и эксплуатация дорог</w:t>
      </w:r>
    </w:p>
    <w:p w:rsidR="00806351" w:rsidRPr="000550A4" w:rsidRDefault="000550A4" w:rsidP="000550A4">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0550A4">
        <w:rPr>
          <w:rFonts w:ascii="Times New Roman" w:eastAsia="Times New Roman" w:hAnsi="Times New Roman" w:cs="Times New Roman"/>
          <w:bCs/>
          <w:sz w:val="28"/>
          <w:szCs w:val="28"/>
          <w:lang w:eastAsia="ru-RU"/>
        </w:rPr>
        <w:t xml:space="preserve">4.6.1. </w:t>
      </w:r>
      <w:proofErr w:type="gramStart"/>
      <w:r w:rsidRPr="000550A4">
        <w:rPr>
          <w:rFonts w:ascii="Times New Roman" w:eastAsia="Times New Roman" w:hAnsi="Times New Roman" w:cs="Times New Roman"/>
          <w:bCs/>
          <w:sz w:val="28"/>
          <w:szCs w:val="28"/>
          <w:lang w:eastAsia="ru-RU"/>
        </w:rPr>
        <w:t xml:space="preserve">Текущий и капитальный ремонт, содержание, строительство и реконструкция автомобильных дорог общего пользования, мостов, тротуаров </w:t>
      </w:r>
      <w:r w:rsidRPr="000550A4">
        <w:rPr>
          <w:rFonts w:ascii="Times New Roman" w:eastAsia="Times New Roman" w:hAnsi="Times New Roman" w:cs="Times New Roman"/>
          <w:bCs/>
          <w:sz w:val="28"/>
          <w:szCs w:val="28"/>
          <w:lang w:eastAsia="ru-RU"/>
        </w:rPr>
        <w:lastRenderedPageBreak/>
        <w:t xml:space="preserve">и иных транспортных инженерных сооружений в границах </w:t>
      </w:r>
      <w:r w:rsidR="004F1955" w:rsidRPr="004F1955">
        <w:rPr>
          <w:rFonts w:ascii="Times New Roman" w:eastAsia="Times New Roman" w:hAnsi="Times New Roman" w:cs="Times New Roman"/>
          <w:bCs/>
          <w:sz w:val="28"/>
          <w:szCs w:val="28"/>
          <w:lang w:eastAsia="ru-RU"/>
        </w:rPr>
        <w:t>Знаменского сельсовета</w:t>
      </w:r>
      <w:r w:rsidRPr="004F1955">
        <w:rPr>
          <w:rFonts w:ascii="Times New Roman" w:eastAsia="Times New Roman" w:hAnsi="Times New Roman" w:cs="Times New Roman"/>
          <w:bCs/>
          <w:sz w:val="28"/>
          <w:szCs w:val="28"/>
          <w:lang w:eastAsia="ru-RU"/>
        </w:rPr>
        <w:t xml:space="preserve"> </w:t>
      </w:r>
      <w:r w:rsidRPr="000550A4">
        <w:rPr>
          <w:rFonts w:ascii="Times New Roman" w:eastAsia="Times New Roman" w:hAnsi="Times New Roman" w:cs="Times New Roman"/>
          <w:bCs/>
          <w:sz w:val="28"/>
          <w:szCs w:val="28"/>
          <w:lang w:eastAsia="ru-RU"/>
        </w:rPr>
        <w:t xml:space="preserve">(за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w:t>
      </w:r>
      <w:r w:rsidRPr="004F1955">
        <w:rPr>
          <w:rFonts w:ascii="Times New Roman" w:eastAsia="Times New Roman" w:hAnsi="Times New Roman" w:cs="Times New Roman"/>
          <w:bCs/>
          <w:sz w:val="28"/>
          <w:szCs w:val="28"/>
          <w:lang w:eastAsia="ru-RU"/>
        </w:rPr>
        <w:t>специализированным организациями по договорам с администрацией Знаменского сельсовета в</w:t>
      </w:r>
      <w:r w:rsidRPr="000550A4">
        <w:rPr>
          <w:rFonts w:ascii="Times New Roman" w:eastAsia="Times New Roman" w:hAnsi="Times New Roman" w:cs="Times New Roman"/>
          <w:bCs/>
          <w:sz w:val="28"/>
          <w:szCs w:val="28"/>
          <w:lang w:eastAsia="ru-RU"/>
        </w:rPr>
        <w:t xml:space="preserve"> соответствии с планом капитальных вложений.</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4.6.2. </w:t>
      </w:r>
      <w:proofErr w:type="gramStart"/>
      <w:r w:rsidRPr="00806351">
        <w:rPr>
          <w:rFonts w:ascii="Times New Roman" w:eastAsia="Times New Roman" w:hAnsi="Times New Roman" w:cs="Times New Roman"/>
          <w:bCs/>
          <w:sz w:val="28"/>
          <w:szCs w:val="28"/>
          <w:lang w:eastAsia="ru-RU"/>
        </w:rPr>
        <w:t>Эксплуатация, текущий и капитальный ремонт светофоров, дорожных знаков, разметки и иных объектов обеспечения безопасности уличного движения в границах муниципального образования Знаменский сельсовет Минусинского района Красноярского края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администрацией Знаменского сельсовета в соответствии с бюджетом Знаменского сельсовета.</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4.6.3.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806351">
        <w:rPr>
          <w:rFonts w:ascii="Times New Roman" w:eastAsia="Times New Roman" w:hAnsi="Times New Roman" w:cs="Times New Roman"/>
          <w:bCs/>
          <w:sz w:val="28"/>
          <w:szCs w:val="28"/>
          <w:lang w:eastAsia="ru-RU"/>
        </w:rPr>
        <w:t>Крышки люков, колодцев, расположенные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организацией, в ведении которой находятся данные коммуникации.</w:t>
      </w: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color w:val="FF0000"/>
          <w:sz w:val="28"/>
          <w:szCs w:val="28"/>
        </w:rPr>
        <w:br/>
      </w:r>
      <w:r w:rsidRPr="00806351">
        <w:rPr>
          <w:rFonts w:ascii="Times New Roman" w:eastAsia="Times New Roman" w:hAnsi="Times New Roman" w:cs="Times New Roman"/>
          <w:b/>
          <w:sz w:val="28"/>
          <w:szCs w:val="28"/>
        </w:rPr>
        <w:t>4.7. Освещение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4.7.1. Улицы, дороги, площади, набережные, мосты,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дорожные знаки и указатели, элементы информации о населенных пунктах должны освещаться в темное время суток по следующему расписанию:</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 летнее время – с 22 часов по 05 часов;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В зимнее время – с 19 часов по 07 часов.</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Обязанность по освещению данных объектов возлагается на их собственников или уполномоченных собственником лиц.</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4.7.2. Освещение территории в границах муниципального образования Знаменский сельсовет Минусинского района Красноярского края осуществляется </w:t>
      </w:r>
      <w:proofErr w:type="spellStart"/>
      <w:r w:rsidRPr="00806351">
        <w:rPr>
          <w:rFonts w:ascii="Times New Roman" w:eastAsia="Times New Roman" w:hAnsi="Times New Roman" w:cs="Times New Roman"/>
          <w:bCs/>
          <w:sz w:val="28"/>
          <w:szCs w:val="28"/>
          <w:lang w:eastAsia="ru-RU"/>
        </w:rPr>
        <w:t>энергоснабжающей</w:t>
      </w:r>
      <w:proofErr w:type="spellEnd"/>
      <w:r w:rsidRPr="00806351">
        <w:rPr>
          <w:rFonts w:ascii="Times New Roman" w:eastAsia="Times New Roman" w:hAnsi="Times New Roman" w:cs="Times New Roman"/>
          <w:bCs/>
          <w:sz w:val="28"/>
          <w:szCs w:val="28"/>
          <w:lang w:eastAsia="ru-RU"/>
        </w:rPr>
        <w:t xml:space="preserve"> организацией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bCs/>
          <w:sz w:val="28"/>
          <w:szCs w:val="28"/>
          <w:lang w:eastAsia="ru-RU"/>
        </w:rPr>
        <w:t>4.7.3. Строительство, эксплуатацию, текущий и капитальный ремонт сетей наружного освещения улиц осуществляется специализированной организацией по договорам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Default="00806351" w:rsidP="00CC15C9">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lastRenderedPageBreak/>
        <w:t xml:space="preserve">4.8. </w:t>
      </w:r>
      <w:r w:rsidR="00CC15C9">
        <w:rPr>
          <w:rFonts w:ascii="Times New Roman" w:eastAsia="Times New Roman" w:hAnsi="Times New Roman" w:cs="Times New Roman"/>
          <w:b/>
          <w:bCs/>
          <w:sz w:val="28"/>
          <w:szCs w:val="28"/>
          <w:lang w:eastAsia="ru-RU"/>
        </w:rPr>
        <w:t>Земляные работы</w:t>
      </w:r>
    </w:p>
    <w:p w:rsidR="00635121" w:rsidRPr="00806351" w:rsidRDefault="00635121" w:rsidP="00CC15C9">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Аварийные работы должны начинаться владельцем сетей по телефонограмме или по уведомлению администрацией Знаменского сельсовета с последующим оформлением разрешения в 3-дневный срок.</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4.8.2. Разрешение на производство работ по строительству, реконструкции, ремонту коммуникаций выдается администрацией Знаменского сельсовета при предъявлении: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проекта проведения работ, согласованного с заинтересованными службами, отвечающими за сохранность инженерных коммуникаций;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схемы движения транспорта и пешеходов, согласованной с государственной инспекцией по безопасности дорожного движения;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условий производства работ, согласованных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4.8.3. При реконструкции действующих подземных коммуникаций их следует выносить из-под проезжей части магистральных улиц.</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4.8.4. При прокладке подземных коммуникаций в стесненных условиях, требуется соорудить переходные коллекторы. Проектирование коллекторов необходимо осуществлять с учетом перспективы развития сетей.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4.8.5. К прокладке подземных коммуникаций под проезжей частью улиц, проездами, а также под тротуарами должны допускаться соответствующие организации при условии восстановления проезжей части автодороги (тротуара) на полную ширину, независимо от ширины траншеи.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Не допускается применение кирпича в конструкциях, подземных коммуникациях, расположенных под проезжей частью.</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4.8.6. В целях исключения возможного разрытия вновь построенных (реконструированных) улиц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должны сообщить в администрацию Знаменского сельсовета о намеченных работах </w:t>
      </w:r>
      <w:r w:rsidRPr="00806351">
        <w:rPr>
          <w:rFonts w:ascii="Times New Roman" w:eastAsia="Times New Roman" w:hAnsi="Times New Roman" w:cs="Times New Roman"/>
          <w:bCs/>
          <w:sz w:val="28"/>
          <w:szCs w:val="28"/>
          <w:lang w:eastAsia="ru-RU"/>
        </w:rPr>
        <w:lastRenderedPageBreak/>
        <w:t>по прокладке коммуникаций с указанием предполагаемых сроков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4.8.7.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организацией, получившей разрешение на производство работ, в сроки, согласованные с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4.8.8. До начала производства работ по разрытию необходимо:</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установить дорожные знаки в соответствии с согласованной схемой;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Ограждение должно содержаться в опрятном виде, при производстве работ вблизи проезжей части должна быть обеспечена видимость для водителей и пешеходов, в темное время суток - обозначено красными сигнальными фонарями.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Ограждение должно быть сплошным и надежным, предотвращающим попадание посторонних на стройплощадку.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На направлениях массовых пешеходных потоков через траншеи следует устраивать мостки на расстоянии не менее чем </w:t>
      </w:r>
      <w:smartTag w:uri="urn:schemas-microsoft-com:office:smarttags" w:element="metricconverter">
        <w:smartTagPr>
          <w:attr w:name="ProductID" w:val="200 метров"/>
        </w:smartTagPr>
        <w:r w:rsidRPr="00806351">
          <w:rPr>
            <w:rFonts w:ascii="Times New Roman" w:eastAsia="Times New Roman" w:hAnsi="Times New Roman" w:cs="Times New Roman"/>
            <w:bCs/>
            <w:sz w:val="28"/>
            <w:szCs w:val="28"/>
            <w:lang w:eastAsia="ru-RU"/>
          </w:rPr>
          <w:t>200 метров</w:t>
        </w:r>
      </w:smartTag>
      <w:r w:rsidRPr="00806351">
        <w:rPr>
          <w:rFonts w:ascii="Times New Roman" w:eastAsia="Times New Roman" w:hAnsi="Times New Roman" w:cs="Times New Roman"/>
          <w:bCs/>
          <w:sz w:val="28"/>
          <w:szCs w:val="28"/>
          <w:lang w:eastAsia="ru-RU"/>
        </w:rPr>
        <w:t xml:space="preserve"> друг от друга.</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4.8.9.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4.8.10. Разрешение на производство работ следует хранить на месте работ и предъявлять по первому требованию лиц, осуществляющих </w:t>
      </w:r>
      <w:proofErr w:type="gramStart"/>
      <w:r w:rsidRPr="00806351">
        <w:rPr>
          <w:rFonts w:ascii="Times New Roman" w:eastAsia="Times New Roman" w:hAnsi="Times New Roman" w:cs="Times New Roman"/>
          <w:bCs/>
          <w:sz w:val="28"/>
          <w:szCs w:val="28"/>
          <w:lang w:eastAsia="ru-RU"/>
        </w:rPr>
        <w:t>контроль за</w:t>
      </w:r>
      <w:proofErr w:type="gramEnd"/>
      <w:r w:rsidRPr="00806351">
        <w:rPr>
          <w:rFonts w:ascii="Times New Roman" w:eastAsia="Times New Roman" w:hAnsi="Times New Roman" w:cs="Times New Roman"/>
          <w:bCs/>
          <w:sz w:val="28"/>
          <w:szCs w:val="28"/>
          <w:lang w:eastAsia="ru-RU"/>
        </w:rPr>
        <w:t xml:space="preserve"> выполнением Правил эксплуатации.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4.8.11. В разрешении необходимо устанавливать сроки и условия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4.8.12.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Особые условия подлежат неукоснительному соблюдению строительной организацией, производящей земляные работы.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4.8.13.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806351">
        <w:rPr>
          <w:rFonts w:ascii="Times New Roman" w:eastAsia="Times New Roman" w:hAnsi="Times New Roman" w:cs="Times New Roman"/>
          <w:bCs/>
          <w:sz w:val="28"/>
          <w:szCs w:val="28"/>
          <w:lang w:eastAsia="ru-RU"/>
        </w:rPr>
        <w:t>топооснове</w:t>
      </w:r>
      <w:proofErr w:type="spellEnd"/>
      <w:r w:rsidRPr="00806351">
        <w:rPr>
          <w:rFonts w:ascii="Times New Roman" w:eastAsia="Times New Roman" w:hAnsi="Times New Roman" w:cs="Times New Roman"/>
          <w:bCs/>
          <w:sz w:val="28"/>
          <w:szCs w:val="28"/>
          <w:lang w:eastAsia="ru-RU"/>
        </w:rPr>
        <w:t>.</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4.8.14. При производстве работ на проезжей части улиц асфальт и щебень в пределах траншеи должен быть разобран и вывозиться производителем работ в специально отведенное место.</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Бордюр разбирается, складируется на месте производства работ для дальнейшей установки.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При производстве работ на улицах, застроенных территориях грунт должен немедленно вывозиться.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При необходимости строительная организация может обеспечивать планировку грунта на отвале.</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4.8.15. Траншеи под проезжей частью и тротуарами должны засыпаться песком и песчаным фундаментом с послойным уплотнением и поливкой водой.</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Траншеи на газонах необходимо засыпать местным грунтом с уплотнением, восстановлением плодородного слоя и посевом травы.</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4.8.16. Не допускается засыпка траншеи до выполнения геодезической съемки. Организации, получившей разрешение на проведение земляных работ, до окончания работ следует произвести геодезическую съемку.</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4.8.18. При засыпке траншеи некондиционным грунтом без необходимого уплотнения или иных нарушениях правил производства земляных </w:t>
      </w:r>
      <w:proofErr w:type="gramStart"/>
      <w:r w:rsidRPr="00806351">
        <w:rPr>
          <w:rFonts w:ascii="Times New Roman" w:eastAsia="Times New Roman" w:hAnsi="Times New Roman" w:cs="Times New Roman"/>
          <w:bCs/>
          <w:sz w:val="28"/>
          <w:szCs w:val="28"/>
          <w:lang w:eastAsia="ru-RU"/>
        </w:rPr>
        <w:t>работ</w:t>
      </w:r>
      <w:proofErr w:type="gramEnd"/>
      <w:r w:rsidRPr="00806351">
        <w:rPr>
          <w:rFonts w:ascii="Times New Roman" w:eastAsia="Times New Roman" w:hAnsi="Times New Roman" w:cs="Times New Roman"/>
          <w:bCs/>
          <w:sz w:val="28"/>
          <w:szCs w:val="28"/>
          <w:lang w:eastAsia="ru-RU"/>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4.8.19.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устраняться организациями, получившим разрешение на производство работ, в течение суток.</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Наледи, образовавшиеся из-за аварий на подземных коммуникациях, должны ликвидировать организации - владельцы коммуникаций либо на основании договора специализированным организациям за счет владельцев коммуникаций.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4.8.20.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806351">
        <w:rPr>
          <w:rFonts w:ascii="Times New Roman" w:eastAsia="Times New Roman" w:hAnsi="Times New Roman" w:cs="Times New Roman"/>
          <w:b/>
          <w:bCs/>
          <w:sz w:val="28"/>
          <w:szCs w:val="28"/>
          <w:lang w:eastAsia="ru-RU"/>
        </w:rPr>
        <w:t>4.9. Праздничное оформление территории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jc w:val="center"/>
        <w:outlineLvl w:val="2"/>
        <w:rPr>
          <w:rFonts w:ascii="Times New Roman" w:eastAsia="Times New Roman" w:hAnsi="Times New Roman" w:cs="Times New Roman"/>
          <w:bCs/>
          <w:sz w:val="28"/>
          <w:szCs w:val="28"/>
          <w:lang w:eastAsia="ru-RU"/>
        </w:rPr>
      </w:pP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4.9.1. Праздничное оформление территории муниципального  образования Знаменский сельсовет Минусинского района Красноярского края осуществляется по решению администрации</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Знаменского сельсовета на период проведения государственных праздников и праздников муниципального образования Знаменский сельсовет Минусинского района Красноярского края, мероприятий, связанных со знаменательными событиями.</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lastRenderedPageBreak/>
        <w:t>Оформление зданий, сооружений осуществляется их владельцами в рамках концепции праздничного оформления территории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4.9.2.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Знаменского сельсовета</w:t>
      </w:r>
      <w:r w:rsidRPr="00806351">
        <w:rPr>
          <w:rFonts w:ascii="Times New Roman" w:eastAsia="Times New Roman" w:hAnsi="Times New Roman" w:cs="Times New Roman"/>
          <w:bCs/>
          <w:i/>
          <w:sz w:val="28"/>
          <w:szCs w:val="28"/>
          <w:lang w:eastAsia="ru-RU"/>
        </w:rPr>
        <w:t xml:space="preserve"> </w:t>
      </w:r>
      <w:r w:rsidRPr="00806351">
        <w:rPr>
          <w:rFonts w:ascii="Times New Roman" w:eastAsia="Times New Roman" w:hAnsi="Times New Roman" w:cs="Times New Roman"/>
          <w:bCs/>
          <w:sz w:val="28"/>
          <w:szCs w:val="28"/>
          <w:lang w:eastAsia="ru-RU"/>
        </w:rPr>
        <w:t>в пределах средств, предусмотренных на эти цели в бюджете муниципального образования Знаменский сельсовет Минусинского района Красноярского края.</w:t>
      </w:r>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4.9.3. </w:t>
      </w:r>
      <w:proofErr w:type="gramStart"/>
      <w:r w:rsidRPr="00806351">
        <w:rPr>
          <w:rFonts w:ascii="Times New Roman" w:eastAsia="Times New Roman" w:hAnsi="Times New Roman" w:cs="Times New Roman"/>
          <w:bCs/>
          <w:sz w:val="28"/>
          <w:szCs w:val="28"/>
          <w:lang w:eastAsia="ru-RU"/>
        </w:rPr>
        <w:t>Праздничное оформление может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806351" w:rsidRPr="00806351" w:rsidRDefault="00806351" w:rsidP="00806351">
      <w:pPr>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806351">
        <w:rPr>
          <w:rFonts w:ascii="Times New Roman" w:eastAsia="Times New Roman" w:hAnsi="Times New Roman" w:cs="Times New Roman"/>
          <w:bCs/>
          <w:sz w:val="28"/>
          <w:szCs w:val="28"/>
          <w:lang w:eastAsia="ru-RU"/>
        </w:rPr>
        <w:t xml:space="preserve">4.9.4.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806351">
        <w:rPr>
          <w:rFonts w:ascii="Times New Roman" w:eastAsia="Times New Roman" w:hAnsi="Times New Roman" w:cs="Times New Roman"/>
          <w:bCs/>
          <w:sz w:val="28"/>
          <w:szCs w:val="28"/>
          <w:lang w:eastAsia="ru-RU"/>
        </w:rPr>
        <w:t>утверждаемыми</w:t>
      </w:r>
      <w:proofErr w:type="gramEnd"/>
      <w:r w:rsidRPr="00806351">
        <w:rPr>
          <w:rFonts w:ascii="Times New Roman" w:eastAsia="Times New Roman" w:hAnsi="Times New Roman" w:cs="Times New Roman"/>
          <w:bCs/>
          <w:sz w:val="28"/>
          <w:szCs w:val="28"/>
          <w:lang w:eastAsia="ru-RU"/>
        </w:rPr>
        <w:t xml:space="preserve"> администрацией Знаменского сельсовета.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bCs/>
          <w:sz w:val="28"/>
          <w:szCs w:val="28"/>
          <w:lang w:eastAsia="ru-RU"/>
        </w:rPr>
        <w:t>4.9.5.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5. Порядок </w:t>
      </w:r>
      <w:proofErr w:type="gramStart"/>
      <w:r w:rsidRPr="00806351">
        <w:rPr>
          <w:rFonts w:ascii="Times New Roman" w:eastAsia="Times New Roman" w:hAnsi="Times New Roman" w:cs="Times New Roman"/>
          <w:b/>
          <w:sz w:val="28"/>
          <w:szCs w:val="28"/>
        </w:rPr>
        <w:t>контроля за</w:t>
      </w:r>
      <w:proofErr w:type="gramEnd"/>
      <w:r w:rsidRPr="00806351">
        <w:rPr>
          <w:rFonts w:ascii="Times New Roman" w:eastAsia="Times New Roman" w:hAnsi="Times New Roman" w:cs="Times New Roman"/>
          <w:b/>
          <w:sz w:val="28"/>
          <w:szCs w:val="28"/>
        </w:rPr>
        <w:t xml:space="preserve"> соблюдением правил благоустройства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bCs/>
          <w:sz w:val="28"/>
          <w:szCs w:val="28"/>
        </w:rPr>
      </w:pPr>
      <w:r w:rsidRPr="00806351">
        <w:rPr>
          <w:rFonts w:ascii="Times New Roman" w:eastAsia="Times New Roman" w:hAnsi="Times New Roman" w:cs="Times New Roman"/>
          <w:bCs/>
          <w:sz w:val="28"/>
          <w:szCs w:val="28"/>
        </w:rPr>
        <w:t xml:space="preserve">5.1. </w:t>
      </w:r>
      <w:proofErr w:type="gramStart"/>
      <w:r w:rsidRPr="00806351">
        <w:rPr>
          <w:rFonts w:ascii="Times New Roman" w:eastAsia="Times New Roman" w:hAnsi="Times New Roman" w:cs="Times New Roman"/>
          <w:bCs/>
          <w:sz w:val="28"/>
          <w:szCs w:val="28"/>
        </w:rPr>
        <w:t>Контроль за</w:t>
      </w:r>
      <w:proofErr w:type="gramEnd"/>
      <w:r w:rsidRPr="00806351">
        <w:rPr>
          <w:rFonts w:ascii="Times New Roman" w:eastAsia="Times New Roman" w:hAnsi="Times New Roman" w:cs="Times New Roman"/>
          <w:bCs/>
          <w:sz w:val="28"/>
          <w:szCs w:val="28"/>
        </w:rPr>
        <w:t xml:space="preserve"> соблюдением настоящих Правил осуществляется </w:t>
      </w:r>
      <w:r w:rsidRPr="00806351">
        <w:rPr>
          <w:rFonts w:ascii="Times New Roman" w:eastAsia="Times New Roman" w:hAnsi="Times New Roman" w:cs="Times New Roman"/>
          <w:bCs/>
          <w:sz w:val="28"/>
          <w:szCs w:val="28"/>
          <w:lang w:eastAsia="ru-RU"/>
        </w:rPr>
        <w:t>администрацией Знаменского сельсовета</w:t>
      </w:r>
      <w:r w:rsidRPr="00806351">
        <w:rPr>
          <w:rFonts w:ascii="Times New Roman" w:eastAsia="Times New Roman" w:hAnsi="Times New Roman" w:cs="Times New Roman"/>
          <w:bCs/>
          <w:sz w:val="28"/>
          <w:szCs w:val="28"/>
        </w:rPr>
        <w:t xml:space="preserve"> в соответствии с административным регламентом осуществления муниципального контроля в сфере благоустройства.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5.2. </w:t>
      </w:r>
      <w:proofErr w:type="gramStart"/>
      <w:r w:rsidRPr="00806351">
        <w:rPr>
          <w:rFonts w:ascii="Times New Roman" w:eastAsia="Times New Roman" w:hAnsi="Times New Roman" w:cs="Times New Roman"/>
          <w:sz w:val="28"/>
          <w:szCs w:val="28"/>
        </w:rPr>
        <w:t xml:space="preserve">Полномочия по осуществлению муниципального </w:t>
      </w:r>
      <w:r w:rsidRPr="00806351">
        <w:rPr>
          <w:rFonts w:ascii="Times New Roman" w:eastAsia="Times New Roman" w:hAnsi="Times New Roman" w:cs="Times New Roman"/>
          <w:bCs/>
          <w:sz w:val="28"/>
          <w:szCs w:val="28"/>
        </w:rPr>
        <w:t>контроля в сфере благоустройства осуществляются в соответствии с Федеральным законом от 26.12.2008 № 294-ФЗ «О защите прав юридических лиц и индивидуальных</w:t>
      </w:r>
      <w:r w:rsidRPr="00806351">
        <w:rPr>
          <w:rFonts w:ascii="Times New Roman" w:eastAsia="Times New Roman" w:hAnsi="Times New Roman" w:cs="Times New Roman"/>
          <w:sz w:val="28"/>
          <w:szCs w:val="28"/>
        </w:rPr>
        <w:t xml:space="preserve"> предпринимателей при осуществлении государственного контроля (надзора) и муниципального контроля», иными федеральными законами и принятыми в соответствии с ними законами и иными нормативными правовыми актами Красноярского края, муниципальными нормативными правовыми актами.</w:t>
      </w:r>
      <w:proofErr w:type="gramEnd"/>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5.1 Физические и юридические лица обязаны соблюдать чистоту и порядок на территории муниципального образования Знаменский сельсовет Минусинского района Красноярского края.</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5.2. Юридические лица и индивидуальные предприниматели обязаны заключить соглашения с администрацией Знаменского сельсовета о благоустройстве объектов недвижимого имущества (включая объекты незавершенного строительства) и земельных участков, находящихся в их собственности (пользовании), не позднее 2020 года за счет средств указанных лиц;</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5.3. Собственники (пользователи) индивидуальных жилых домов и земельных участков, предоставленных для их размещения,</w:t>
      </w:r>
      <w:r w:rsidRPr="00806351">
        <w:rPr>
          <w:rFonts w:ascii="Times New Roman" w:eastAsia="Times New Roman" w:hAnsi="Times New Roman" w:cs="Times New Roman"/>
          <w:sz w:val="28"/>
          <w:szCs w:val="20"/>
          <w:lang w:eastAsia="ru-RU"/>
        </w:rPr>
        <w:t xml:space="preserve"> </w:t>
      </w:r>
      <w:r w:rsidRPr="00806351">
        <w:rPr>
          <w:rFonts w:ascii="Times New Roman" w:eastAsia="Times New Roman" w:hAnsi="Times New Roman" w:cs="Times New Roman"/>
          <w:color w:val="000000"/>
          <w:sz w:val="28"/>
          <w:szCs w:val="28"/>
          <w:lang w:eastAsia="ru-RU"/>
        </w:rPr>
        <w:t xml:space="preserve">обязаны </w:t>
      </w:r>
      <w:r w:rsidRPr="00806351">
        <w:rPr>
          <w:rFonts w:ascii="Times New Roman" w:eastAsia="Times New Roman" w:hAnsi="Times New Roman" w:cs="Times New Roman"/>
          <w:color w:val="000000"/>
          <w:sz w:val="28"/>
          <w:szCs w:val="28"/>
          <w:lang w:eastAsia="ru-RU"/>
        </w:rPr>
        <w:lastRenderedPageBreak/>
        <w:t>заключить соглашения с администрацией Знаменского сельсовета об их благоустройстве  не позднее 2020 года в соответствии с требованиями настоящих правил благоустройства.</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5.4. В случае выявления фактов нарушений настоящих Правил благоустройства, уполномоченные должностные лица вправе:</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 составить протокол об административном правонарушении в порядке, установленном действующим законодательством;</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 xml:space="preserve">- обратиться в суд с заявлением (исковым заявлением) о признании </w:t>
      </w:r>
      <w:proofErr w:type="gramStart"/>
      <w:r w:rsidRPr="00806351">
        <w:rPr>
          <w:rFonts w:ascii="Times New Roman" w:eastAsia="Times New Roman" w:hAnsi="Times New Roman" w:cs="Times New Roman"/>
          <w:color w:val="000000"/>
          <w:sz w:val="28"/>
          <w:szCs w:val="28"/>
          <w:lang w:eastAsia="ru-RU"/>
        </w:rPr>
        <w:t>незаконными</w:t>
      </w:r>
      <w:proofErr w:type="gramEnd"/>
      <w:r w:rsidRPr="00806351">
        <w:rPr>
          <w:rFonts w:ascii="Times New Roman" w:eastAsia="Times New Roman" w:hAnsi="Times New Roman" w:cs="Times New Roman"/>
          <w:color w:val="000000"/>
          <w:sz w:val="28"/>
          <w:szCs w:val="28"/>
          <w:lang w:eastAsia="ru-RU"/>
        </w:rPr>
        <w:t xml:space="preserve"> действий (бездействия) физических и (или) юридических лиц, нарушающих настоящие Правил благоустройства, и о возмещении ущерба.</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5.5. Лица, допустившие нарушение настоящих Правил благоустройства, несут ответственность в соответствии с действующим законодательством.</w:t>
      </w:r>
    </w:p>
    <w:p w:rsidR="00806351" w:rsidRPr="00806351" w:rsidRDefault="00806351" w:rsidP="00806351">
      <w:pPr>
        <w:spacing w:after="0" w:line="240" w:lineRule="auto"/>
        <w:ind w:firstLine="567"/>
        <w:jc w:val="both"/>
        <w:rPr>
          <w:rFonts w:ascii="Times New Roman" w:eastAsia="Times New Roman" w:hAnsi="Times New Roman" w:cs="Times New Roman"/>
          <w:color w:val="000000"/>
          <w:sz w:val="28"/>
          <w:szCs w:val="28"/>
          <w:lang w:eastAsia="ru-RU"/>
        </w:rPr>
      </w:pPr>
      <w:r w:rsidRPr="00806351">
        <w:rPr>
          <w:rFonts w:ascii="Times New Roman" w:eastAsia="Times New Roman" w:hAnsi="Times New Roman" w:cs="Times New Roman"/>
          <w:color w:val="000000"/>
          <w:sz w:val="28"/>
          <w:szCs w:val="28"/>
          <w:lang w:eastAsia="ru-RU"/>
        </w:rPr>
        <w:t>Вред, причиненный в результате нарушения настоящих Правил благоустройства, возмещается виновными лицами в порядке, установленном действующим законодательством.</w:t>
      </w:r>
    </w:p>
    <w:p w:rsidR="00806351" w:rsidRPr="00806351" w:rsidRDefault="00806351" w:rsidP="00806351">
      <w:pPr>
        <w:autoSpaceDE w:val="0"/>
        <w:autoSpaceDN w:val="0"/>
        <w:adjustRightInd w:val="0"/>
        <w:spacing w:after="0" w:line="240" w:lineRule="auto"/>
        <w:ind w:firstLine="567"/>
        <w:jc w:val="both"/>
        <w:rPr>
          <w:rFonts w:ascii="Times New Roman" w:eastAsia="Times New Roman" w:hAnsi="Times New Roman" w:cs="Times New Roman"/>
          <w:color w:val="FF0000"/>
          <w:sz w:val="28"/>
          <w:szCs w:val="28"/>
        </w:rPr>
      </w:pPr>
      <w:r w:rsidRPr="00806351">
        <w:rPr>
          <w:rFonts w:ascii="Times New Roman" w:eastAsia="Times New Roman" w:hAnsi="Times New Roman" w:cs="Times New Roman"/>
          <w:color w:val="000000"/>
          <w:sz w:val="28"/>
          <w:szCs w:val="28"/>
          <w:lang w:eastAsia="ru-RU"/>
        </w:rPr>
        <w:t>5.6. Привлечение граждан и должностных лиц к ответственности за нарушение настоящих Правил благоустройства осуществляется в соответствии с Кодексом Российской Федерации об административных правонарушениях, другими законодательными актами Российской Федерации, Законом Красноярского края от 0</w:t>
      </w:r>
      <w:r w:rsidRPr="00806351">
        <w:rPr>
          <w:rFonts w:ascii="Times New Roman" w:eastAsia="Times New Roman" w:hAnsi="Times New Roman" w:cs="Times New Roman"/>
          <w:sz w:val="28"/>
          <w:szCs w:val="28"/>
          <w:lang w:eastAsia="ru-RU"/>
        </w:rPr>
        <w:t>2.10.2008 № 7-2161 «</w:t>
      </w:r>
      <w:r w:rsidRPr="00806351">
        <w:rPr>
          <w:rFonts w:ascii="Times New Roman" w:eastAsia="Times New Roman" w:hAnsi="Times New Roman" w:cs="Times New Roman"/>
          <w:bCs/>
          <w:sz w:val="28"/>
          <w:szCs w:val="28"/>
          <w:lang w:eastAsia="ru-RU"/>
        </w:rPr>
        <w:t>Об административных правонарушениях».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 xml:space="preserve">6. Порядок и механизмы общественного участия </w:t>
      </w:r>
    </w:p>
    <w:p w:rsidR="00806351" w:rsidRPr="00806351" w:rsidRDefault="00806351" w:rsidP="00806351">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806351">
        <w:rPr>
          <w:rFonts w:ascii="Times New Roman" w:eastAsia="Times New Roman" w:hAnsi="Times New Roman" w:cs="Times New Roman"/>
          <w:b/>
          <w:sz w:val="28"/>
          <w:szCs w:val="28"/>
        </w:rPr>
        <w:t>в процессе благоустройства</w:t>
      </w:r>
    </w:p>
    <w:p w:rsidR="00806351" w:rsidRPr="00806351" w:rsidRDefault="00806351" w:rsidP="00806351">
      <w:pPr>
        <w:autoSpaceDE w:val="0"/>
        <w:autoSpaceDN w:val="0"/>
        <w:adjustRightInd w:val="0"/>
        <w:spacing w:after="0" w:line="240" w:lineRule="auto"/>
        <w:jc w:val="both"/>
        <w:rPr>
          <w:rFonts w:ascii="Times New Roman" w:eastAsia="Times New Roman" w:hAnsi="Times New Roman" w:cs="Times New Roman"/>
          <w:sz w:val="28"/>
          <w:szCs w:val="28"/>
        </w:rPr>
      </w:pP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6.1. В целях обеспечения вовлеченности в процесс принятия решений, реализации проектов и учета мнения всех участников деятельности по благоустройству, осуществляется открытое обсуждение проектов благоустройства территорий, а также открытое и гласное принятие решений касающихся благоустройства и развития территорий с учетом мнения жителей соответствующих территорий и иных заинтересованных лиц.</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0"/>
          <w:lang w:eastAsia="ru-RU"/>
        </w:rPr>
      </w:pPr>
      <w:r w:rsidRPr="00806351">
        <w:rPr>
          <w:rFonts w:ascii="Times New Roman" w:eastAsia="Times New Roman" w:hAnsi="Times New Roman" w:cs="Times New Roman"/>
          <w:sz w:val="28"/>
          <w:szCs w:val="28"/>
        </w:rPr>
        <w:t xml:space="preserve">6.2 Информирование о задачах и проектах в сфере благоустройства и комплексного развития сельской среды осуществляется по средствам размещения соответствующей информации на </w:t>
      </w:r>
      <w:r w:rsidRPr="00806351">
        <w:rPr>
          <w:rFonts w:ascii="Times New Roman" w:eastAsia="Times New Roman" w:hAnsi="Times New Roman" w:cs="Times New Roman"/>
          <w:sz w:val="28"/>
          <w:szCs w:val="28"/>
          <w:lang w:eastAsia="ru-RU"/>
        </w:rPr>
        <w:t>официальном интернет-сайте Знаменского сельсовета Минусинского района Красноярского края</w:t>
      </w:r>
      <w:r w:rsidRPr="00806351">
        <w:rPr>
          <w:rFonts w:ascii="Times New Roman" w:eastAsia="Times New Roman" w:hAnsi="Times New Roman" w:cs="Times New Roman"/>
          <w:sz w:val="28"/>
          <w:szCs w:val="20"/>
          <w:lang w:eastAsia="ru-RU"/>
        </w:rPr>
        <w:t xml:space="preserve"> (</w:t>
      </w:r>
      <w:hyperlink r:id="rId9" w:history="1">
        <w:r w:rsidRPr="00806351">
          <w:rPr>
            <w:rFonts w:ascii="Times New Roman" w:eastAsia="Times New Roman" w:hAnsi="Times New Roman" w:cs="Times New Roman"/>
            <w:color w:val="0000FF"/>
            <w:sz w:val="28"/>
            <w:szCs w:val="28"/>
            <w:u w:val="single"/>
            <w:lang w:val="en-US" w:eastAsia="ru-RU"/>
          </w:rPr>
          <w:t>www</w:t>
        </w:r>
        <w:r w:rsidRPr="00806351">
          <w:rPr>
            <w:rFonts w:ascii="Times New Roman" w:eastAsia="Times New Roman" w:hAnsi="Times New Roman" w:cs="Times New Roman"/>
            <w:color w:val="0000FF"/>
            <w:sz w:val="28"/>
            <w:szCs w:val="28"/>
            <w:u w:val="single"/>
            <w:lang w:eastAsia="ru-RU"/>
          </w:rPr>
          <w:t>.</w:t>
        </w:r>
        <w:proofErr w:type="spellStart"/>
        <w:r w:rsidRPr="00806351">
          <w:rPr>
            <w:rFonts w:ascii="Times New Roman" w:eastAsia="Times New Roman" w:hAnsi="Times New Roman" w:cs="Times New Roman"/>
            <w:color w:val="0000FF"/>
            <w:sz w:val="28"/>
            <w:szCs w:val="28"/>
            <w:u w:val="single"/>
            <w:lang w:val="en-US" w:eastAsia="ru-RU"/>
          </w:rPr>
          <w:t>znamenka</w:t>
        </w:r>
        <w:proofErr w:type="spellEnd"/>
        <w:r w:rsidRPr="00806351">
          <w:rPr>
            <w:rFonts w:ascii="Times New Roman" w:eastAsia="Times New Roman" w:hAnsi="Times New Roman" w:cs="Times New Roman"/>
            <w:color w:val="0000FF"/>
            <w:sz w:val="28"/>
            <w:szCs w:val="28"/>
            <w:u w:val="single"/>
            <w:lang w:eastAsia="ru-RU"/>
          </w:rPr>
          <w:t>24.</w:t>
        </w:r>
        <w:proofErr w:type="spellStart"/>
        <w:r w:rsidRPr="00806351">
          <w:rPr>
            <w:rFonts w:ascii="Times New Roman" w:eastAsia="Times New Roman" w:hAnsi="Times New Roman" w:cs="Times New Roman"/>
            <w:color w:val="0000FF"/>
            <w:sz w:val="28"/>
            <w:szCs w:val="28"/>
            <w:u w:val="single"/>
            <w:lang w:val="en-US" w:eastAsia="ru-RU"/>
          </w:rPr>
          <w:t>ru</w:t>
        </w:r>
        <w:proofErr w:type="spellEnd"/>
      </w:hyperlink>
      <w:r w:rsidR="004A17EB">
        <w:rPr>
          <w:rFonts w:ascii="Times New Roman" w:eastAsia="Times New Roman" w:hAnsi="Times New Roman" w:cs="Times New Roman"/>
          <w:color w:val="0000FF"/>
          <w:sz w:val="28"/>
          <w:szCs w:val="28"/>
          <w:u w:val="single"/>
          <w:lang w:eastAsia="ru-RU"/>
        </w:rPr>
        <w:t>)</w:t>
      </w:r>
      <w:r w:rsidRPr="00806351">
        <w:rPr>
          <w:rFonts w:ascii="Times New Roman" w:eastAsia="Times New Roman" w:hAnsi="Times New Roman" w:cs="Times New Roman"/>
          <w:sz w:val="28"/>
          <w:szCs w:val="20"/>
          <w:lang w:eastAsia="ru-RU"/>
        </w:rPr>
        <w:t>.</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6.3. В сети Интернет размещается в свободном доступе проектная и конкурсная документация, а также видеозапись публичных обсуждений проектов благоустройства с возможностью публичного комментирования и обсуждения материалов проектов.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6.4.Общественное участие в процессе благоустройства территории реализуется в следующих формах: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а) совместное определение целей и задач по развитию территории, инвентаризация проблем и потенциалов среды;</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б) определение основных видов активностей;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lastRenderedPageBreak/>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г) консультации в выборе типов покрытий, с учетом функционального зонирования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д) консультации по предполагаемым типам озеленения;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е) консультации по предполагаемым типам освещения и осветительного оборудования;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6.5. При реализации проектов осуществляется информирование общественности о планирующихся изменениях и возможности участия в этом процессе.</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Информирование осуществляется путем:</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а) использования </w:t>
      </w:r>
      <w:r w:rsidRPr="00806351">
        <w:rPr>
          <w:rFonts w:ascii="Times New Roman" w:eastAsia="Times New Roman" w:hAnsi="Times New Roman" w:cs="Times New Roman"/>
          <w:sz w:val="28"/>
          <w:szCs w:val="28"/>
          <w:lang w:eastAsia="ru-RU"/>
        </w:rPr>
        <w:t>официального интернет-сайта Знаменского сельсовета Минусинского района Красноярского края</w:t>
      </w:r>
      <w:r w:rsidRPr="00806351">
        <w:rPr>
          <w:rFonts w:ascii="Times New Roman" w:eastAsia="Times New Roman" w:hAnsi="Times New Roman" w:cs="Times New Roman"/>
          <w:sz w:val="28"/>
          <w:szCs w:val="20"/>
          <w:lang w:eastAsia="ru-RU"/>
        </w:rPr>
        <w:t xml:space="preserve"> (</w:t>
      </w:r>
      <w:hyperlink r:id="rId10" w:history="1">
        <w:r w:rsidRPr="00806351">
          <w:rPr>
            <w:rFonts w:ascii="Times New Roman" w:eastAsia="Times New Roman" w:hAnsi="Times New Roman" w:cs="Times New Roman"/>
            <w:color w:val="0000FF"/>
            <w:sz w:val="28"/>
            <w:szCs w:val="28"/>
            <w:u w:val="single"/>
            <w:lang w:val="en-US" w:eastAsia="ru-RU"/>
          </w:rPr>
          <w:t>www</w:t>
        </w:r>
        <w:r w:rsidRPr="00806351">
          <w:rPr>
            <w:rFonts w:ascii="Times New Roman" w:eastAsia="Times New Roman" w:hAnsi="Times New Roman" w:cs="Times New Roman"/>
            <w:color w:val="0000FF"/>
            <w:sz w:val="28"/>
            <w:szCs w:val="28"/>
            <w:u w:val="single"/>
            <w:lang w:eastAsia="ru-RU"/>
          </w:rPr>
          <w:t>.</w:t>
        </w:r>
        <w:proofErr w:type="spellStart"/>
        <w:r w:rsidRPr="00806351">
          <w:rPr>
            <w:rFonts w:ascii="Times New Roman" w:eastAsia="Times New Roman" w:hAnsi="Times New Roman" w:cs="Times New Roman"/>
            <w:color w:val="0000FF"/>
            <w:sz w:val="28"/>
            <w:szCs w:val="28"/>
            <w:u w:val="single"/>
            <w:lang w:val="en-US" w:eastAsia="ru-RU"/>
          </w:rPr>
          <w:t>znamenka</w:t>
        </w:r>
        <w:proofErr w:type="spellEnd"/>
        <w:r w:rsidRPr="00806351">
          <w:rPr>
            <w:rFonts w:ascii="Times New Roman" w:eastAsia="Times New Roman" w:hAnsi="Times New Roman" w:cs="Times New Roman"/>
            <w:color w:val="0000FF"/>
            <w:sz w:val="28"/>
            <w:szCs w:val="28"/>
            <w:u w:val="single"/>
            <w:lang w:eastAsia="ru-RU"/>
          </w:rPr>
          <w:t>24.</w:t>
        </w:r>
        <w:proofErr w:type="spellStart"/>
        <w:r w:rsidRPr="00806351">
          <w:rPr>
            <w:rFonts w:ascii="Times New Roman" w:eastAsia="Times New Roman" w:hAnsi="Times New Roman" w:cs="Times New Roman"/>
            <w:color w:val="0000FF"/>
            <w:sz w:val="28"/>
            <w:szCs w:val="28"/>
            <w:u w:val="single"/>
            <w:lang w:val="en-US" w:eastAsia="ru-RU"/>
          </w:rPr>
          <w:t>ru</w:t>
        </w:r>
        <w:proofErr w:type="spellEnd"/>
      </w:hyperlink>
      <w:r w:rsidRPr="00806351">
        <w:rPr>
          <w:rFonts w:ascii="Times New Roman" w:eastAsia="Times New Roman" w:hAnsi="Times New Roman" w:cs="Times New Roman"/>
          <w:sz w:val="28"/>
          <w:szCs w:val="20"/>
          <w:lang w:eastAsia="ru-RU"/>
        </w:rPr>
        <w:t>)</w:t>
      </w:r>
      <w:r w:rsidRPr="00806351">
        <w:rPr>
          <w:rFonts w:ascii="Times New Roman" w:eastAsia="Times New Roman" w:hAnsi="Times New Roman" w:cs="Times New Roman"/>
          <w:sz w:val="28"/>
          <w:szCs w:val="28"/>
        </w:rPr>
        <w:t xml:space="preserve"> в целях сбора информации, обеспечения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б) трансляции и (или) опубликования информации средствами массовой информации;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в) вывешивания афиш и объявлений на информационных досках, расположенных в непосредственной близости к проектируемому объекту (общественной территории), а также на специальных стендах на самом объекте; в наиболее посещаемых местах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(дома культуры, библиотеки), на площадке проведения общественных обсуждений (в зоне входной группы, на специальных информационных стендах);</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г) информирования местных жителей через школы и детские сады, в том числе школьные проекты: организация конкурса рисунков, сборы пожеланий, </w:t>
      </w:r>
      <w:r w:rsidRPr="00806351">
        <w:rPr>
          <w:rFonts w:ascii="Times New Roman" w:eastAsia="Times New Roman" w:hAnsi="Times New Roman" w:cs="Times New Roman"/>
          <w:sz w:val="28"/>
          <w:szCs w:val="28"/>
        </w:rPr>
        <w:lastRenderedPageBreak/>
        <w:t>сочинений, макетов, проектов, распространение анкет и приглашения для родителей учащихся;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д) индивидуальных приглашений участников встречи лично, по электронной почте или по телефону;</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ж) использование социальных сетей и </w:t>
      </w:r>
      <w:proofErr w:type="spellStart"/>
      <w:r w:rsidRPr="00806351">
        <w:rPr>
          <w:rFonts w:ascii="Times New Roman" w:eastAsia="Times New Roman" w:hAnsi="Times New Roman" w:cs="Times New Roman"/>
          <w:sz w:val="28"/>
          <w:szCs w:val="28"/>
        </w:rPr>
        <w:t>интернет-ресурсов</w:t>
      </w:r>
      <w:proofErr w:type="spellEnd"/>
      <w:r w:rsidRPr="00806351">
        <w:rPr>
          <w:rFonts w:ascii="Times New Roman" w:eastAsia="Times New Roman" w:hAnsi="Times New Roman" w:cs="Times New Roman"/>
          <w:sz w:val="28"/>
          <w:szCs w:val="28"/>
        </w:rPr>
        <w:t xml:space="preserve"> для обеспечения донесения информации до различных общественных объединений и профессиональных сообществ;</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з) установки специальных информационных стендов в местах с большой проходимостью, на территории самого объекта проектирования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6.6. Обсуждение проектов следует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w:t>
      </w:r>
      <w:smartTag w:uri="urn:schemas-microsoft-com:office:smarttags" w:element="metricconverter">
        <w:smartTagPr>
          <w:attr w:name="ProductID" w:val="2014 г"/>
        </w:smartTagPr>
        <w:r w:rsidRPr="00806351">
          <w:rPr>
            <w:rFonts w:ascii="Times New Roman" w:eastAsia="Times New Roman" w:hAnsi="Times New Roman" w:cs="Times New Roman"/>
            <w:sz w:val="28"/>
            <w:szCs w:val="28"/>
          </w:rPr>
          <w:t>2014 г</w:t>
        </w:r>
      </w:smartTag>
      <w:r w:rsidRPr="00806351">
        <w:rPr>
          <w:rFonts w:ascii="Times New Roman" w:eastAsia="Times New Roman" w:hAnsi="Times New Roman" w:cs="Times New Roman"/>
          <w:sz w:val="28"/>
          <w:szCs w:val="28"/>
        </w:rPr>
        <w:t>. № 212-ФЗ «Об основах общественного контроля в Российской Федерации».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 xml:space="preserve">6.7. </w:t>
      </w:r>
      <w:proofErr w:type="gramStart"/>
      <w:r w:rsidRPr="00806351">
        <w:rPr>
          <w:rFonts w:ascii="Times New Roman" w:eastAsia="Times New Roman" w:hAnsi="Times New Roman" w:cs="Times New Roman"/>
          <w:sz w:val="28"/>
          <w:szCs w:val="28"/>
        </w:rPr>
        <w:t>На каждом этапе проектирования используются оптимальные для конкретной ситуации механизмы, наиболее простые и понятные для всех заинтересованных в проекте сторон, среди которых: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806351">
        <w:rPr>
          <w:rFonts w:ascii="Times New Roman" w:eastAsia="Times New Roman" w:hAnsi="Times New Roman" w:cs="Times New Roman"/>
          <w:sz w:val="28"/>
          <w:szCs w:val="28"/>
        </w:rPr>
        <w:t>воркшопов</w:t>
      </w:r>
      <w:proofErr w:type="spellEnd"/>
      <w:r w:rsidRPr="00806351">
        <w:rPr>
          <w:rFonts w:ascii="Times New Roman" w:eastAsia="Times New Roman" w:hAnsi="Times New Roman" w:cs="Times New Roman"/>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w:t>
      </w:r>
      <w:proofErr w:type="gramEnd"/>
      <w:r w:rsidRPr="00806351">
        <w:rPr>
          <w:rFonts w:ascii="Times New Roman" w:eastAsia="Times New Roman" w:hAnsi="Times New Roman" w:cs="Times New Roman"/>
          <w:sz w:val="28"/>
          <w:szCs w:val="28"/>
        </w:rPr>
        <w:t>, сочинения, пожелания, макеты), проведение оценки эксплуатации территории.</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6.8. В целях проведения общественных обсуждений используются известные общественные и культурные центры (дом культуры, школы), находящиеся в зоне хорошей транспортной доступности, расположенные по соседству с объектом проектирования.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6.9. Общественный контроль является одним из механизмов общественного участия.</w:t>
      </w:r>
    </w:p>
    <w:p w:rsidR="00806351" w:rsidRPr="00806351" w:rsidRDefault="00806351" w:rsidP="00806351">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351">
        <w:rPr>
          <w:rFonts w:ascii="Times New Roman" w:eastAsia="Times New Roman" w:hAnsi="Times New Roman" w:cs="Times New Roman"/>
          <w:sz w:val="28"/>
          <w:szCs w:val="28"/>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806351">
        <w:rPr>
          <w:rFonts w:ascii="Times New Roman" w:eastAsia="Times New Roman" w:hAnsi="Times New Roman" w:cs="Times New Roman"/>
          <w:sz w:val="28"/>
          <w:szCs w:val="28"/>
        </w:rPr>
        <w:t>о-</w:t>
      </w:r>
      <w:proofErr w:type="gramEnd"/>
      <w:r w:rsidRPr="00806351">
        <w:rPr>
          <w:rFonts w:ascii="Times New Roman" w:eastAsia="Times New Roman" w:hAnsi="Times New Roman" w:cs="Times New Roman"/>
          <w:sz w:val="28"/>
          <w:szCs w:val="28"/>
        </w:rPr>
        <w:t xml:space="preserve">, </w:t>
      </w:r>
      <w:proofErr w:type="spellStart"/>
      <w:r w:rsidRPr="00806351">
        <w:rPr>
          <w:rFonts w:ascii="Times New Roman" w:eastAsia="Times New Roman" w:hAnsi="Times New Roman" w:cs="Times New Roman"/>
          <w:sz w:val="28"/>
          <w:szCs w:val="28"/>
        </w:rPr>
        <w:t>видеофиксации</w:t>
      </w:r>
      <w:proofErr w:type="spellEnd"/>
      <w:r w:rsidRPr="00806351">
        <w:rPr>
          <w:rFonts w:ascii="Times New Roman" w:eastAsia="Times New Roman" w:hAnsi="Times New Roman" w:cs="Times New Roman"/>
          <w:sz w:val="28"/>
          <w:szCs w:val="28"/>
        </w:rPr>
        <w:t xml:space="preserve">, а также интерактивных порталов в сети Интернет. Информация о выявленных и зафиксированных в рамках общественного контроля нарушениях в области </w:t>
      </w:r>
      <w:r w:rsidRPr="00806351">
        <w:rPr>
          <w:rFonts w:ascii="Times New Roman" w:eastAsia="Times New Roman" w:hAnsi="Times New Roman" w:cs="Times New Roman"/>
          <w:sz w:val="28"/>
          <w:szCs w:val="28"/>
        </w:rPr>
        <w:lastRenderedPageBreak/>
        <w:t>благоустройства направляется для принятия мер в администрацию Знаменского сельсовета или на интерактивный портал в сети Интернет.</w:t>
      </w: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C21A3B" w:rsidRPr="00806351" w:rsidRDefault="00C21A3B"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41082B" w:rsidRDefault="0041082B" w:rsidP="004A17EB">
      <w:pPr>
        <w:tabs>
          <w:tab w:val="left" w:pos="6521"/>
        </w:tabs>
        <w:autoSpaceDE w:val="0"/>
        <w:autoSpaceDN w:val="0"/>
        <w:adjustRightInd w:val="0"/>
        <w:spacing w:after="0" w:line="240" w:lineRule="auto"/>
        <w:ind w:left="510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4A17EB" w:rsidRPr="0041082B">
        <w:rPr>
          <w:rFonts w:ascii="Times New Roman" w:eastAsia="Times New Roman" w:hAnsi="Times New Roman" w:cs="Times New Roman"/>
          <w:sz w:val="24"/>
          <w:szCs w:val="24"/>
        </w:rPr>
        <w:t xml:space="preserve">Приложение № 1 </w:t>
      </w:r>
    </w:p>
    <w:p w:rsidR="004A17EB" w:rsidRPr="0041082B" w:rsidRDefault="004A17EB" w:rsidP="004A17EB">
      <w:pPr>
        <w:tabs>
          <w:tab w:val="left" w:pos="6521"/>
        </w:tabs>
        <w:autoSpaceDE w:val="0"/>
        <w:autoSpaceDN w:val="0"/>
        <w:adjustRightInd w:val="0"/>
        <w:spacing w:after="0" w:line="240" w:lineRule="auto"/>
        <w:ind w:left="5103"/>
        <w:jc w:val="both"/>
        <w:rPr>
          <w:rFonts w:ascii="Times New Roman" w:eastAsia="Times New Roman" w:hAnsi="Times New Roman" w:cs="Times New Roman"/>
          <w:sz w:val="24"/>
          <w:szCs w:val="24"/>
        </w:rPr>
      </w:pPr>
      <w:r w:rsidRPr="0041082B">
        <w:rPr>
          <w:rFonts w:ascii="Times New Roman" w:eastAsia="Times New Roman" w:hAnsi="Times New Roman" w:cs="Times New Roman"/>
          <w:sz w:val="24"/>
          <w:szCs w:val="24"/>
        </w:rPr>
        <w:t xml:space="preserve">к Решению  Знаменского сельского Совета депутатов  </w:t>
      </w:r>
      <w:proofErr w:type="gramStart"/>
      <w:r w:rsidRPr="0041082B">
        <w:rPr>
          <w:rFonts w:ascii="Times New Roman" w:eastAsia="Times New Roman" w:hAnsi="Times New Roman" w:cs="Times New Roman"/>
          <w:sz w:val="24"/>
          <w:szCs w:val="24"/>
        </w:rPr>
        <w:t>от</w:t>
      </w:r>
      <w:proofErr w:type="gramEnd"/>
      <w:r w:rsidRPr="0041082B">
        <w:rPr>
          <w:rFonts w:ascii="Times New Roman" w:eastAsia="Times New Roman" w:hAnsi="Times New Roman" w:cs="Times New Roman"/>
          <w:sz w:val="24"/>
          <w:szCs w:val="24"/>
        </w:rPr>
        <w:t xml:space="preserve"> ____ № _____ «</w:t>
      </w:r>
      <w:proofErr w:type="gramStart"/>
      <w:r w:rsidRPr="0041082B">
        <w:rPr>
          <w:rFonts w:ascii="Times New Roman" w:eastAsia="Times New Roman" w:hAnsi="Times New Roman" w:cs="Times New Roman"/>
          <w:sz w:val="24"/>
          <w:szCs w:val="24"/>
        </w:rPr>
        <w:t>Об</w:t>
      </w:r>
      <w:proofErr w:type="gramEnd"/>
      <w:r w:rsidRPr="0041082B">
        <w:rPr>
          <w:rFonts w:ascii="Times New Roman" w:eastAsia="Times New Roman" w:hAnsi="Times New Roman" w:cs="Times New Roman"/>
          <w:sz w:val="24"/>
          <w:szCs w:val="24"/>
        </w:rPr>
        <w:t xml:space="preserve"> утверждении правил благоустройства территории Знаменского сельсовета</w:t>
      </w:r>
    </w:p>
    <w:p w:rsidR="004A17EB" w:rsidRPr="0041082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A17EB" w:rsidRPr="004A17E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A17EB">
        <w:rPr>
          <w:rFonts w:ascii="Times New Roman" w:eastAsia="Times New Roman" w:hAnsi="Times New Roman" w:cs="Times New Roman"/>
          <w:sz w:val="28"/>
          <w:szCs w:val="28"/>
        </w:rPr>
        <w:t>ФОРМА ОПИСАНИЯ ГРАНИЦ ПРИЛЕГАЮЩЕЙ ТЕРРИТОРИИ</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1" w:name="_Hlk16585328"/>
      <w:bookmarkStart w:id="2" w:name="_GoBack"/>
      <w:bookmarkEnd w:id="2"/>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Утверждена</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_______________________________________</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w:t>
      </w:r>
      <w:proofErr w:type="gramStart"/>
      <w:r w:rsidRPr="004A17EB">
        <w:rPr>
          <w:rFonts w:ascii="Times New Roman" w:eastAsia="Times New Roman" w:hAnsi="Times New Roman" w:cs="Times New Roman"/>
          <w:sz w:val="24"/>
          <w:szCs w:val="24"/>
          <w:lang w:eastAsia="ru-RU"/>
        </w:rPr>
        <w:t>(наименование документа об утверждении,</w:t>
      </w:r>
      <w:proofErr w:type="gramEnd"/>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включая  наименование  органа  местного</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самоуправления,    принявшего   решение</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об утверждении схемы)</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от __________________ N _______________</w:t>
      </w:r>
    </w:p>
    <w:p w:rsidR="004A17EB" w:rsidRPr="004A17EB" w:rsidRDefault="004A17EB" w:rsidP="004A17EB">
      <w:pPr>
        <w:widowControl w:val="0"/>
        <w:autoSpaceDE w:val="0"/>
        <w:autoSpaceDN w:val="0"/>
        <w:spacing w:after="0" w:line="240" w:lineRule="auto"/>
        <w:ind w:left="2410"/>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          </w:t>
      </w:r>
      <w:r w:rsidRPr="004A17EB">
        <w:rPr>
          <w:rFonts w:ascii="Times New Roman" w:eastAsia="Times New Roman" w:hAnsi="Times New Roman" w:cs="Times New Roman"/>
          <w:sz w:val="24"/>
          <w:szCs w:val="24"/>
          <w:lang w:eastAsia="ru-RU"/>
        </w:rPr>
        <w:tab/>
      </w:r>
      <w:r w:rsidRPr="004A17EB">
        <w:rPr>
          <w:rFonts w:ascii="Times New Roman" w:eastAsia="Times New Roman" w:hAnsi="Times New Roman" w:cs="Times New Roman"/>
          <w:sz w:val="24"/>
          <w:szCs w:val="24"/>
          <w:lang w:eastAsia="ru-RU"/>
        </w:rPr>
        <w:tab/>
      </w:r>
      <w:r w:rsidRPr="004A17EB">
        <w:rPr>
          <w:rFonts w:ascii="Times New Roman" w:eastAsia="Times New Roman" w:hAnsi="Times New Roman" w:cs="Times New Roman"/>
          <w:sz w:val="24"/>
          <w:szCs w:val="24"/>
          <w:lang w:eastAsia="ru-RU"/>
        </w:rPr>
        <w:tab/>
        <w:t>Описание прилегающей территории 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1. Местоположение прилегающей территории (адресные ориентиры) 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2.  Кадастровый  номер  объекта,  по  отношению  к которому устанавливается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прилегающая территория 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3.  Сведения  о  собственнике  и  (или)  ином  законном  владельце  здания,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строения, сооружения, земельного участка, а также </w:t>
      </w:r>
      <w:proofErr w:type="gramStart"/>
      <w:r w:rsidRPr="004A17EB">
        <w:rPr>
          <w:rFonts w:ascii="Times New Roman" w:eastAsia="Times New Roman" w:hAnsi="Times New Roman" w:cs="Times New Roman"/>
          <w:sz w:val="24"/>
          <w:szCs w:val="24"/>
          <w:lang w:eastAsia="ru-RU"/>
        </w:rPr>
        <w:t>уполномоченном</w:t>
      </w:r>
      <w:proofErr w:type="gramEnd"/>
      <w:r w:rsidRPr="004A17EB">
        <w:rPr>
          <w:rFonts w:ascii="Times New Roman" w:eastAsia="Times New Roman" w:hAnsi="Times New Roman" w:cs="Times New Roman"/>
          <w:sz w:val="24"/>
          <w:szCs w:val="24"/>
          <w:lang w:eastAsia="ru-RU"/>
        </w:rPr>
        <w:t xml:space="preserve"> лице: 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___________________________________________________________________________</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4 Площадь прилегающей территории: ____________ (кв. м)</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175"/>
        <w:gridCol w:w="2948"/>
        <w:gridCol w:w="2948"/>
      </w:tblGrid>
      <w:tr w:rsidR="004A17EB" w:rsidRPr="004A17EB" w:rsidTr="00E14B0C">
        <w:tc>
          <w:tcPr>
            <w:tcW w:w="3175"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Обозначение характерных точек границ</w:t>
            </w:r>
          </w:p>
        </w:tc>
        <w:tc>
          <w:tcPr>
            <w:tcW w:w="5896" w:type="dxa"/>
            <w:gridSpan w:val="2"/>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xml:space="preserve">Координаты, </w:t>
            </w:r>
            <w:proofErr w:type="gramStart"/>
            <w:r w:rsidRPr="004A17EB">
              <w:rPr>
                <w:rFonts w:ascii="Times New Roman" w:eastAsia="Times New Roman" w:hAnsi="Times New Roman" w:cs="Times New Roman"/>
                <w:sz w:val="24"/>
                <w:szCs w:val="24"/>
                <w:lang w:eastAsia="ru-RU"/>
              </w:rPr>
              <w:t>м</w:t>
            </w:r>
            <w:proofErr w:type="gramEnd"/>
            <w:r w:rsidRPr="004A17EB">
              <w:rPr>
                <w:rFonts w:ascii="Times New Roman" w:eastAsia="Times New Roman" w:hAnsi="Times New Roman" w:cs="Times New Roman"/>
                <w:sz w:val="24"/>
                <w:szCs w:val="24"/>
                <w:lang w:eastAsia="ru-RU"/>
              </w:rPr>
              <w:t xml:space="preserve"> (с точностью до двух знаков после запятой)</w:t>
            </w: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Х</w:t>
            </w:r>
          </w:p>
        </w:tc>
        <w:tc>
          <w:tcPr>
            <w:tcW w:w="294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Y</w:t>
            </w: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4A17EB" w:rsidRPr="004A17EB" w:rsidTr="00E14B0C">
        <w:tc>
          <w:tcPr>
            <w:tcW w:w="3175"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48"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Графическая часть</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Масштаб 1:500 (1:1000)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 xml:space="preserve">    └──────────────────────────────────────────────────────────────┘</w:t>
      </w: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p>
    <w:p w:rsidR="004A17EB" w:rsidRPr="004A17EB" w:rsidRDefault="004A17EB" w:rsidP="004A17EB">
      <w:pPr>
        <w:widowControl w:val="0"/>
        <w:autoSpaceDE w:val="0"/>
        <w:autoSpaceDN w:val="0"/>
        <w:spacing w:after="0" w:line="240" w:lineRule="auto"/>
        <w:jc w:val="both"/>
        <w:rPr>
          <w:rFonts w:ascii="Courier New" w:eastAsia="Times New Roman" w:hAnsi="Courier New" w:cs="Courier New"/>
          <w:sz w:val="20"/>
          <w:szCs w:val="20"/>
          <w:lang w:eastAsia="ru-RU"/>
        </w:rPr>
      </w:pPr>
      <w:r w:rsidRPr="004A17EB">
        <w:rPr>
          <w:rFonts w:ascii="Courier New" w:eastAsia="Times New Roman" w:hAnsi="Courier New" w:cs="Courier New"/>
          <w:sz w:val="20"/>
          <w:szCs w:val="20"/>
          <w:lang w:eastAsia="ru-RU"/>
        </w:rPr>
        <w:t>Условные обозначения:</w:t>
      </w:r>
    </w:p>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2268"/>
        <w:gridCol w:w="6803"/>
      </w:tblGrid>
      <w:tr w:rsidR="004A17EB" w:rsidRPr="004A17EB" w:rsidTr="00E14B0C">
        <w:tc>
          <w:tcPr>
            <w:tcW w:w="2268" w:type="dxa"/>
          </w:tcPr>
          <w:p w:rsidR="004A17EB" w:rsidRPr="004A17EB" w:rsidRDefault="004A17EB" w:rsidP="004A17EB">
            <w:pPr>
              <w:keepNext/>
              <w:keepLines/>
              <w:widowControl w:val="0"/>
              <w:autoSpaceDE w:val="0"/>
              <w:autoSpaceDN w:val="0"/>
              <w:spacing w:before="200" w:after="0" w:line="240" w:lineRule="auto"/>
              <w:jc w:val="center"/>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w:t>
            </w:r>
          </w:p>
        </w:tc>
        <w:tc>
          <w:tcPr>
            <w:tcW w:w="6803" w:type="dxa"/>
          </w:tcPr>
          <w:p w:rsidR="004A17EB" w:rsidRPr="004A17EB" w:rsidRDefault="004A17EB" w:rsidP="004A17EB">
            <w:pPr>
              <w:keepNext/>
              <w:keepLines/>
              <w:widowControl w:val="0"/>
              <w:autoSpaceDE w:val="0"/>
              <w:autoSpaceDN w:val="0"/>
              <w:spacing w:before="200" w:after="0" w:line="240" w:lineRule="auto"/>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граница прилегающей территории (отображается оранжевым цветом)</w:t>
            </w:r>
          </w:p>
        </w:tc>
      </w:tr>
      <w:tr w:rsidR="004A17EB" w:rsidRPr="004A17EB" w:rsidTr="00E14B0C">
        <w:tc>
          <w:tcPr>
            <w:tcW w:w="2268" w:type="dxa"/>
          </w:tcPr>
          <w:p w:rsidR="004A17EB" w:rsidRPr="004A17EB" w:rsidRDefault="004A17EB" w:rsidP="004A17EB">
            <w:pPr>
              <w:keepNext/>
              <w:keepLines/>
              <w:widowControl w:val="0"/>
              <w:autoSpaceDE w:val="0"/>
              <w:autoSpaceDN w:val="0"/>
              <w:spacing w:before="200" w:after="0" w:line="240" w:lineRule="auto"/>
              <w:jc w:val="center"/>
              <w:outlineLvl w:val="4"/>
              <w:rPr>
                <w:rFonts w:ascii="Times New Roman" w:eastAsia="Times New Roman" w:hAnsi="Times New Roman" w:cs="Times New Roman"/>
                <w:sz w:val="24"/>
                <w:szCs w:val="24"/>
                <w:lang w:eastAsia="ru-RU"/>
              </w:rPr>
            </w:pPr>
            <w:r w:rsidRPr="004A17EB">
              <w:rPr>
                <w:rFonts w:ascii="Times New Roman" w:eastAsia="Times New Roman" w:hAnsi="Times New Roman" w:cs="Times New Roman"/>
                <w:noProof/>
                <w:position w:val="-3"/>
                <w:sz w:val="24"/>
                <w:szCs w:val="24"/>
                <w:lang w:eastAsia="ru-RU"/>
              </w:rPr>
              <w:drawing>
                <wp:inline distT="0" distB="0" distL="0" distR="0" wp14:anchorId="15092A6D" wp14:editId="1BAD4382">
                  <wp:extent cx="114300" cy="114300"/>
                  <wp:effectExtent l="0" t="0" r="0" b="0"/>
                  <wp:docPr id="3" name="Рисунок 3" descr="base_23732_173654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23732_173654_32768"/>
                          <pic:cNvPicPr>
                            <a:picLocks noChangeAspect="1" noChangeArrowheads="1"/>
                          </pic:cNvPicPr>
                        </pic:nvPicPr>
                        <pic:blipFill>
                          <a:blip r:embed="rId11"/>
                          <a:srcRect/>
                          <a:stretch>
                            <a:fillRect/>
                          </a:stretch>
                        </pic:blipFill>
                        <pic:spPr bwMode="auto">
                          <a:xfrm>
                            <a:off x="0" y="0"/>
                            <a:ext cx="114300" cy="114300"/>
                          </a:xfrm>
                          <a:prstGeom prst="rect">
                            <a:avLst/>
                          </a:prstGeom>
                          <a:noFill/>
                          <a:ln w="9525">
                            <a:noFill/>
                            <a:miter lim="800000"/>
                            <a:headEnd/>
                            <a:tailEnd/>
                          </a:ln>
                        </pic:spPr>
                      </pic:pic>
                    </a:graphicData>
                  </a:graphic>
                </wp:inline>
              </w:drawing>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поворотная точка границ прилегающей территории (отображается оранжевым цветом)</w:t>
            </w:r>
          </w:p>
        </w:tc>
      </w:tr>
      <w:tr w:rsidR="004A17EB" w:rsidRPr="004A17EB" w:rsidTr="00E14B0C">
        <w:tc>
          <w:tcPr>
            <w:tcW w:w="2268" w:type="dxa"/>
          </w:tcPr>
          <w:p w:rsidR="004A17EB" w:rsidRPr="004A17EB" w:rsidRDefault="0041082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A17EB" w:rsidRPr="004A17EB">
              <w:rPr>
                <w:rFonts w:ascii="Times New Roman" w:eastAsia="Times New Roman" w:hAnsi="Times New Roman" w:cs="Times New Roman"/>
                <w:sz w:val="24"/>
                <w:szCs w:val="24"/>
                <w:lang w:eastAsia="ru-RU"/>
              </w:rPr>
              <w:t>4:хх</w:t>
            </w:r>
            <w:proofErr w:type="gramStart"/>
            <w:r w:rsidR="004A17EB" w:rsidRPr="004A17EB">
              <w:rPr>
                <w:rFonts w:ascii="Times New Roman" w:eastAsia="Times New Roman" w:hAnsi="Times New Roman" w:cs="Times New Roman"/>
                <w:sz w:val="24"/>
                <w:szCs w:val="24"/>
                <w:lang w:eastAsia="ru-RU"/>
              </w:rPr>
              <w:t>:х</w:t>
            </w:r>
            <w:proofErr w:type="gramEnd"/>
            <w:r w:rsidR="004A17EB" w:rsidRPr="004A17EB">
              <w:rPr>
                <w:rFonts w:ascii="Times New Roman" w:eastAsia="Times New Roman" w:hAnsi="Times New Roman" w:cs="Times New Roman"/>
                <w:sz w:val="24"/>
                <w:szCs w:val="24"/>
                <w:lang w:eastAsia="ru-RU"/>
              </w:rPr>
              <w:t>ххххх:хх</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кадастровый номер земельного участка (объекта недвижимости), по отношению к которому устанавливается прилегающая территория (отображается сиреневым цветом)</w:t>
            </w:r>
          </w:p>
        </w:tc>
      </w:tr>
      <w:tr w:rsidR="004A17EB" w:rsidRPr="004A17EB" w:rsidTr="00E14B0C">
        <w:tc>
          <w:tcPr>
            <w:tcW w:w="2268" w:type="dxa"/>
          </w:tcPr>
          <w:p w:rsidR="004A17EB" w:rsidRPr="004A17EB" w:rsidRDefault="0041082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A17EB" w:rsidRPr="004A17EB">
              <w:rPr>
                <w:rFonts w:ascii="Times New Roman" w:eastAsia="Times New Roman" w:hAnsi="Times New Roman" w:cs="Times New Roman"/>
                <w:sz w:val="24"/>
                <w:szCs w:val="24"/>
                <w:lang w:eastAsia="ru-RU"/>
              </w:rPr>
              <w:t>4:хх</w:t>
            </w:r>
            <w:proofErr w:type="gramStart"/>
            <w:r w:rsidR="004A17EB" w:rsidRPr="004A17EB">
              <w:rPr>
                <w:rFonts w:ascii="Times New Roman" w:eastAsia="Times New Roman" w:hAnsi="Times New Roman" w:cs="Times New Roman"/>
                <w:sz w:val="24"/>
                <w:szCs w:val="24"/>
                <w:lang w:eastAsia="ru-RU"/>
              </w:rPr>
              <w:t>:х</w:t>
            </w:r>
            <w:proofErr w:type="gramEnd"/>
            <w:r w:rsidR="004A17EB" w:rsidRPr="004A17EB">
              <w:rPr>
                <w:rFonts w:ascii="Times New Roman" w:eastAsia="Times New Roman" w:hAnsi="Times New Roman" w:cs="Times New Roman"/>
                <w:sz w:val="24"/>
                <w:szCs w:val="24"/>
                <w:lang w:eastAsia="ru-RU"/>
              </w:rPr>
              <w:t>хххххх</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кадастровый квартал (отображается голубым цветом)</w:t>
            </w:r>
          </w:p>
        </w:tc>
      </w:tr>
      <w:tr w:rsidR="004A17EB" w:rsidRPr="004A17EB" w:rsidTr="00E14B0C">
        <w:tc>
          <w:tcPr>
            <w:tcW w:w="226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____________</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граница кадастрового квартала (отображается голубым цветом)</w:t>
            </w:r>
          </w:p>
        </w:tc>
      </w:tr>
      <w:tr w:rsidR="004A17EB" w:rsidRPr="004A17EB" w:rsidTr="00E14B0C">
        <w:tc>
          <w:tcPr>
            <w:tcW w:w="2268" w:type="dxa"/>
          </w:tcPr>
          <w:p w:rsidR="004A17EB" w:rsidRPr="004A17EB" w:rsidRDefault="004A17EB" w:rsidP="004A17E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 - - - - - -</w:t>
            </w:r>
          </w:p>
        </w:tc>
        <w:tc>
          <w:tcPr>
            <w:tcW w:w="6803" w:type="dxa"/>
          </w:tcPr>
          <w:p w:rsidR="004A17EB" w:rsidRPr="004A17EB" w:rsidRDefault="004A17EB" w:rsidP="004A17EB">
            <w:pPr>
              <w:widowControl w:val="0"/>
              <w:autoSpaceDE w:val="0"/>
              <w:autoSpaceDN w:val="0"/>
              <w:spacing w:after="0" w:line="240" w:lineRule="auto"/>
              <w:rPr>
                <w:rFonts w:ascii="Times New Roman" w:eastAsia="Times New Roman" w:hAnsi="Times New Roman" w:cs="Times New Roman"/>
                <w:sz w:val="24"/>
                <w:szCs w:val="24"/>
                <w:lang w:eastAsia="ru-RU"/>
              </w:rPr>
            </w:pPr>
            <w:r w:rsidRPr="004A17EB">
              <w:rPr>
                <w:rFonts w:ascii="Times New Roman" w:eastAsia="Times New Roman" w:hAnsi="Times New Roman" w:cs="Times New Roman"/>
                <w:sz w:val="24"/>
                <w:szCs w:val="24"/>
                <w:lang w:eastAsia="ru-RU"/>
              </w:rPr>
              <w:t>границы объектов, расположенных на прилегающей территории (отображается черным цветом)</w:t>
            </w:r>
          </w:p>
        </w:tc>
      </w:tr>
    </w:tbl>
    <w:p w:rsidR="004A17EB" w:rsidRPr="004A17EB" w:rsidRDefault="004A17EB" w:rsidP="004A17EB">
      <w:pPr>
        <w:widowControl w:val="0"/>
        <w:autoSpaceDE w:val="0"/>
        <w:autoSpaceDN w:val="0"/>
        <w:spacing w:after="0" w:line="240" w:lineRule="auto"/>
        <w:jc w:val="both"/>
        <w:rPr>
          <w:rFonts w:ascii="Times New Roman" w:eastAsia="Times New Roman" w:hAnsi="Times New Roman" w:cs="Times New Roman"/>
          <w:sz w:val="28"/>
          <w:szCs w:val="20"/>
          <w:lang w:eastAsia="ru-RU"/>
        </w:rPr>
      </w:pPr>
    </w:p>
    <w:p w:rsidR="004A17EB" w:rsidRPr="004A17EB" w:rsidRDefault="004A17EB" w:rsidP="004A17EB">
      <w:pPr>
        <w:spacing w:after="0" w:line="240" w:lineRule="auto"/>
        <w:ind w:firstLine="567"/>
        <w:jc w:val="both"/>
        <w:rPr>
          <w:rFonts w:ascii="Times New Roman" w:eastAsia="Times New Roman" w:hAnsi="Times New Roman" w:cs="Times New Roman"/>
          <w:sz w:val="28"/>
          <w:szCs w:val="28"/>
        </w:rPr>
      </w:pPr>
    </w:p>
    <w:bookmarkEnd w:id="1"/>
    <w:p w:rsidR="004A17EB" w:rsidRPr="004A17EB" w:rsidRDefault="004A17EB" w:rsidP="004A17EB">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A17EB" w:rsidRPr="004A17EB" w:rsidRDefault="004A17EB" w:rsidP="004A17EB">
      <w:pPr>
        <w:autoSpaceDE w:val="0"/>
        <w:autoSpaceDN w:val="0"/>
        <w:adjustRightInd w:val="0"/>
        <w:spacing w:after="0" w:line="240" w:lineRule="auto"/>
        <w:ind w:left="1276"/>
        <w:jc w:val="both"/>
        <w:rPr>
          <w:rFonts w:ascii="Times New Roman" w:eastAsia="Times New Roman" w:hAnsi="Times New Roman" w:cs="Times New Roman"/>
          <w:sz w:val="28"/>
          <w:szCs w:val="28"/>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806351" w:rsidRPr="00806351" w:rsidRDefault="00806351" w:rsidP="00806351">
      <w:pPr>
        <w:spacing w:after="0" w:line="240" w:lineRule="auto"/>
        <w:ind w:firstLine="709"/>
        <w:jc w:val="right"/>
        <w:rPr>
          <w:rFonts w:ascii="Times New Roman" w:eastAsia="Times New Roman" w:hAnsi="Times New Roman" w:cs="Times New Roman"/>
          <w:sz w:val="24"/>
          <w:szCs w:val="24"/>
          <w:lang w:eastAsia="ru-RU"/>
        </w:rPr>
      </w:pPr>
    </w:p>
    <w:p w:rsidR="00E55584" w:rsidRDefault="00E55584"/>
    <w:sectPr w:rsidR="00E5558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26D" w:rsidRDefault="007D426D" w:rsidP="005B4DD8">
      <w:pPr>
        <w:spacing w:after="0" w:line="240" w:lineRule="auto"/>
      </w:pPr>
      <w:r>
        <w:separator/>
      </w:r>
    </w:p>
  </w:endnote>
  <w:endnote w:type="continuationSeparator" w:id="0">
    <w:p w:rsidR="007D426D" w:rsidRDefault="007D426D" w:rsidP="005B4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26D" w:rsidRDefault="007D426D" w:rsidP="005B4DD8">
      <w:pPr>
        <w:spacing w:after="0" w:line="240" w:lineRule="auto"/>
      </w:pPr>
      <w:r>
        <w:separator/>
      </w:r>
    </w:p>
  </w:footnote>
  <w:footnote w:type="continuationSeparator" w:id="0">
    <w:p w:rsidR="007D426D" w:rsidRDefault="007D426D" w:rsidP="005B4DD8">
      <w:pPr>
        <w:spacing w:after="0" w:line="240" w:lineRule="auto"/>
      </w:pPr>
      <w:r>
        <w:continuationSeparator/>
      </w:r>
    </w:p>
  </w:footnote>
  <w:footnote w:id="1">
    <w:p w:rsidR="001E401D" w:rsidRDefault="001E401D" w:rsidP="005B4DD8">
      <w:pPr>
        <w:autoSpaceDE w:val="0"/>
        <w:autoSpaceDN w:val="0"/>
        <w:adjustRightInd w:val="0"/>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6DE2EEC"/>
    <w:multiLevelType w:val="hybridMultilevel"/>
    <w:tmpl w:val="92AA1FC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140827E6"/>
    <w:multiLevelType w:val="hybridMultilevel"/>
    <w:tmpl w:val="8C6ECC40"/>
    <w:lvl w:ilvl="0" w:tplc="2AA68FBC">
      <w:start w:val="1"/>
      <w:numFmt w:val="decimal"/>
      <w:lvlText w:val="%1."/>
      <w:lvlJc w:val="left"/>
      <w:pPr>
        <w:ind w:left="900"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2163394"/>
    <w:multiLevelType w:val="hybridMultilevel"/>
    <w:tmpl w:val="D50CCDD4"/>
    <w:lvl w:ilvl="0" w:tplc="0988FE74">
      <w:start w:val="1"/>
      <w:numFmt w:val="decimal"/>
      <w:lvlText w:val="1.%1."/>
      <w:lvlJc w:val="left"/>
      <w:pPr>
        <w:tabs>
          <w:tab w:val="num" w:pos="1440"/>
        </w:tabs>
        <w:ind w:left="144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8FA206C"/>
    <w:multiLevelType w:val="hybridMultilevel"/>
    <w:tmpl w:val="33E0A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A4826FE"/>
    <w:multiLevelType w:val="multilevel"/>
    <w:tmpl w:val="FC561C5C"/>
    <w:lvl w:ilvl="0">
      <w:start w:val="1"/>
      <w:numFmt w:val="decimal"/>
      <w:lvlText w:val="%1."/>
      <w:lvlJc w:val="left"/>
      <w:pPr>
        <w:ind w:left="900" w:hanging="360"/>
      </w:pPr>
      <w:rPr>
        <w:rFonts w:hint="default"/>
      </w:rPr>
    </w:lvl>
    <w:lvl w:ilvl="1">
      <w:start w:val="4"/>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6">
    <w:nsid w:val="3D29174A"/>
    <w:multiLevelType w:val="multilevel"/>
    <w:tmpl w:val="02AA87D0"/>
    <w:lvl w:ilvl="0">
      <w:start w:val="1"/>
      <w:numFmt w:val="decimal"/>
      <w:lvlText w:val="%1."/>
      <w:lvlJc w:val="left"/>
      <w:pPr>
        <w:ind w:left="1620" w:hanging="12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
    <w:nsid w:val="47B94F27"/>
    <w:multiLevelType w:val="hybridMultilevel"/>
    <w:tmpl w:val="28BAE458"/>
    <w:lvl w:ilvl="0" w:tplc="87E6F2D4">
      <w:start w:val="1"/>
      <w:numFmt w:val="decimal"/>
      <w:lvlText w:val="%1."/>
      <w:lvlJc w:val="left"/>
      <w:pPr>
        <w:ind w:left="1155" w:hanging="795"/>
      </w:pPr>
      <w:rPr>
        <w:rFonts w:ascii="Times New Roman" w:eastAsia="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9338A1"/>
    <w:multiLevelType w:val="hybridMultilevel"/>
    <w:tmpl w:val="D48C7F48"/>
    <w:lvl w:ilvl="0" w:tplc="6D4EBD16">
      <w:start w:val="2"/>
      <w:numFmt w:val="decimal"/>
      <w:lvlText w:val="%1."/>
      <w:lvlJc w:val="left"/>
      <w:pPr>
        <w:tabs>
          <w:tab w:val="num" w:pos="1069"/>
        </w:tabs>
        <w:ind w:left="1069" w:hanging="360"/>
      </w:pPr>
    </w:lvl>
    <w:lvl w:ilvl="1" w:tplc="80D0234C">
      <w:numFmt w:val="none"/>
      <w:lvlText w:val=""/>
      <w:lvlJc w:val="left"/>
      <w:pPr>
        <w:tabs>
          <w:tab w:val="num" w:pos="360"/>
        </w:tabs>
        <w:ind w:left="0" w:firstLine="0"/>
      </w:pPr>
    </w:lvl>
    <w:lvl w:ilvl="2" w:tplc="5B820F98">
      <w:numFmt w:val="none"/>
      <w:lvlText w:val=""/>
      <w:lvlJc w:val="left"/>
      <w:pPr>
        <w:tabs>
          <w:tab w:val="num" w:pos="360"/>
        </w:tabs>
        <w:ind w:left="0" w:firstLine="0"/>
      </w:pPr>
    </w:lvl>
    <w:lvl w:ilvl="3" w:tplc="B3C2CDF2">
      <w:numFmt w:val="none"/>
      <w:lvlText w:val=""/>
      <w:lvlJc w:val="left"/>
      <w:pPr>
        <w:tabs>
          <w:tab w:val="num" w:pos="360"/>
        </w:tabs>
        <w:ind w:left="0" w:firstLine="0"/>
      </w:pPr>
    </w:lvl>
    <w:lvl w:ilvl="4" w:tplc="47AC1316">
      <w:numFmt w:val="none"/>
      <w:lvlText w:val=""/>
      <w:lvlJc w:val="left"/>
      <w:pPr>
        <w:tabs>
          <w:tab w:val="num" w:pos="360"/>
        </w:tabs>
        <w:ind w:left="0" w:firstLine="0"/>
      </w:pPr>
    </w:lvl>
    <w:lvl w:ilvl="5" w:tplc="AE741D8C">
      <w:numFmt w:val="none"/>
      <w:lvlText w:val=""/>
      <w:lvlJc w:val="left"/>
      <w:pPr>
        <w:tabs>
          <w:tab w:val="num" w:pos="360"/>
        </w:tabs>
        <w:ind w:left="0" w:firstLine="0"/>
      </w:pPr>
    </w:lvl>
    <w:lvl w:ilvl="6" w:tplc="0BD8DBDC">
      <w:numFmt w:val="none"/>
      <w:lvlText w:val=""/>
      <w:lvlJc w:val="left"/>
      <w:pPr>
        <w:tabs>
          <w:tab w:val="num" w:pos="360"/>
        </w:tabs>
        <w:ind w:left="0" w:firstLine="0"/>
      </w:pPr>
    </w:lvl>
    <w:lvl w:ilvl="7" w:tplc="19727F22">
      <w:numFmt w:val="none"/>
      <w:lvlText w:val=""/>
      <w:lvlJc w:val="left"/>
      <w:pPr>
        <w:tabs>
          <w:tab w:val="num" w:pos="360"/>
        </w:tabs>
        <w:ind w:left="0" w:firstLine="0"/>
      </w:pPr>
    </w:lvl>
    <w:lvl w:ilvl="8" w:tplc="99BA2022">
      <w:numFmt w:val="none"/>
      <w:lvlText w:val=""/>
      <w:lvlJc w:val="left"/>
      <w:pPr>
        <w:tabs>
          <w:tab w:val="num" w:pos="360"/>
        </w:tabs>
        <w:ind w:left="0" w:firstLine="0"/>
      </w:pPr>
    </w:lvl>
  </w:abstractNum>
  <w:abstractNum w:abstractNumId="9">
    <w:nsid w:val="526B273B"/>
    <w:multiLevelType w:val="hybridMultilevel"/>
    <w:tmpl w:val="30AC98CE"/>
    <w:lvl w:ilvl="0" w:tplc="B986FBEC">
      <w:start w:val="1"/>
      <w:numFmt w:val="decimal"/>
      <w:lvlText w:val="%1."/>
      <w:lvlJc w:val="left"/>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C16145B"/>
    <w:multiLevelType w:val="hybridMultilevel"/>
    <w:tmpl w:val="89A62A1A"/>
    <w:lvl w:ilvl="0" w:tplc="0C7E9E8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690066F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74EB20DD"/>
    <w:multiLevelType w:val="multilevel"/>
    <w:tmpl w:val="FD04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9E3CC5"/>
    <w:multiLevelType w:val="multilevel"/>
    <w:tmpl w:val="157A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2"/>
    </w:lvlOverride>
    <w:lvlOverride w:ilvl="1"/>
    <w:lvlOverride w:ilvl="2"/>
    <w:lvlOverride w:ilvl="3"/>
    <w:lvlOverride w:ilvl="4"/>
    <w:lvlOverride w:ilvl="5"/>
    <w:lvlOverride w:ilvl="6"/>
    <w:lvlOverride w:ilvl="7"/>
    <w:lvlOverride w:ilvl="8"/>
  </w:num>
  <w:num w:numId="2">
    <w:abstractNumId w:val="4"/>
  </w:num>
  <w:num w:numId="3">
    <w:abstractNumId w:val="9"/>
  </w:num>
  <w:num w:numId="4">
    <w:abstractNumId w:val="2"/>
  </w:num>
  <w:num w:numId="5">
    <w:abstractNumId w:val="5"/>
  </w:num>
  <w:num w:numId="6">
    <w:abstractNumId w:val="11"/>
  </w:num>
  <w:num w:numId="7">
    <w:abstractNumId w:val="3"/>
  </w:num>
  <w:num w:numId="8">
    <w:abstractNumId w:val="7"/>
  </w:num>
  <w:num w:numId="9">
    <w:abstractNumId w:val="12"/>
  </w:num>
  <w:num w:numId="10">
    <w:abstractNumId w:val="13"/>
  </w:num>
  <w:num w:numId="11">
    <w:abstractNumId w:val="6"/>
  </w:num>
  <w:num w:numId="12">
    <w:abstractNumId w:val="0"/>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351"/>
    <w:rsid w:val="000550A4"/>
    <w:rsid w:val="00166D88"/>
    <w:rsid w:val="00193994"/>
    <w:rsid w:val="0019468F"/>
    <w:rsid w:val="001C44B8"/>
    <w:rsid w:val="001E401D"/>
    <w:rsid w:val="002310C4"/>
    <w:rsid w:val="002528CE"/>
    <w:rsid w:val="0029398C"/>
    <w:rsid w:val="00341B57"/>
    <w:rsid w:val="0039793F"/>
    <w:rsid w:val="0041082B"/>
    <w:rsid w:val="00437247"/>
    <w:rsid w:val="004A17EB"/>
    <w:rsid w:val="004B3FDB"/>
    <w:rsid w:val="004F1955"/>
    <w:rsid w:val="005B4DD8"/>
    <w:rsid w:val="00635121"/>
    <w:rsid w:val="006513F4"/>
    <w:rsid w:val="007D426D"/>
    <w:rsid w:val="00806351"/>
    <w:rsid w:val="0081423C"/>
    <w:rsid w:val="008D23AF"/>
    <w:rsid w:val="008F3546"/>
    <w:rsid w:val="009D4BCD"/>
    <w:rsid w:val="00A35A9B"/>
    <w:rsid w:val="00A93BEE"/>
    <w:rsid w:val="00AB242C"/>
    <w:rsid w:val="00B944AA"/>
    <w:rsid w:val="00C07884"/>
    <w:rsid w:val="00C21A3B"/>
    <w:rsid w:val="00C77400"/>
    <w:rsid w:val="00CC15C9"/>
    <w:rsid w:val="00CC4BF4"/>
    <w:rsid w:val="00E14B0C"/>
    <w:rsid w:val="00E30B99"/>
    <w:rsid w:val="00E55584"/>
    <w:rsid w:val="00F20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6351"/>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0635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806351"/>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806351"/>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806351"/>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6351"/>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06351"/>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rsid w:val="0080635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06351"/>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806351"/>
    <w:rPr>
      <w:rFonts w:ascii="Cambria" w:eastAsia="Times New Roman" w:hAnsi="Cambria" w:cs="Times New Roman"/>
      <w:i/>
      <w:iCs/>
      <w:color w:val="404040"/>
      <w:sz w:val="28"/>
      <w:szCs w:val="20"/>
      <w:lang w:eastAsia="ru-RU"/>
    </w:rPr>
  </w:style>
  <w:style w:type="numbering" w:customStyle="1" w:styleId="11">
    <w:name w:val="Нет списка1"/>
    <w:next w:val="a2"/>
    <w:uiPriority w:val="99"/>
    <w:semiHidden/>
    <w:unhideWhenUsed/>
    <w:rsid w:val="00806351"/>
  </w:style>
  <w:style w:type="paragraph" w:styleId="a3">
    <w:name w:val="header"/>
    <w:basedOn w:val="a"/>
    <w:link w:val="a4"/>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806351"/>
    <w:rPr>
      <w:rFonts w:ascii="Times New Roman" w:eastAsia="Times New Roman" w:hAnsi="Times New Roman" w:cs="Times New Roman"/>
      <w:sz w:val="28"/>
      <w:szCs w:val="20"/>
      <w:lang w:eastAsia="ru-RU"/>
    </w:rPr>
  </w:style>
  <w:style w:type="character" w:styleId="a5">
    <w:name w:val="page number"/>
    <w:basedOn w:val="a0"/>
    <w:rsid w:val="00806351"/>
  </w:style>
  <w:style w:type="paragraph" w:styleId="3">
    <w:name w:val="Body Text 3"/>
    <w:basedOn w:val="a"/>
    <w:link w:val="30"/>
    <w:rsid w:val="008063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806351"/>
    <w:rPr>
      <w:rFonts w:ascii="Times New Roman" w:eastAsia="Times New Roman" w:hAnsi="Times New Roman" w:cs="Times New Roman"/>
      <w:sz w:val="16"/>
      <w:szCs w:val="16"/>
      <w:lang w:eastAsia="ru-RU"/>
    </w:rPr>
  </w:style>
  <w:style w:type="character" w:styleId="a6">
    <w:name w:val="Hyperlink"/>
    <w:rsid w:val="00806351"/>
    <w:rPr>
      <w:color w:val="0000FF"/>
      <w:u w:val="single"/>
    </w:rPr>
  </w:style>
  <w:style w:type="paragraph" w:customStyle="1" w:styleId="CharChar">
    <w:name w:val="Char Знак Знак Char Знак Знак Знак Знак Знак Знак Знак Знак Знак Знак Знак Знак Знак Знак Знак Знак"/>
    <w:basedOn w:val="a"/>
    <w:rsid w:val="00806351"/>
    <w:pPr>
      <w:spacing w:after="0" w:line="240" w:lineRule="auto"/>
    </w:pPr>
    <w:rPr>
      <w:rFonts w:ascii="Verdana" w:eastAsia="Times New Roman" w:hAnsi="Verdana" w:cs="Verdana"/>
      <w:sz w:val="20"/>
      <w:szCs w:val="20"/>
      <w:lang w:val="en-US"/>
    </w:rPr>
  </w:style>
  <w:style w:type="paragraph" w:styleId="a7">
    <w:name w:val="Body Text"/>
    <w:basedOn w:val="a"/>
    <w:link w:val="a8"/>
    <w:rsid w:val="00806351"/>
    <w:pPr>
      <w:spacing w:after="120" w:line="240" w:lineRule="auto"/>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rsid w:val="00806351"/>
    <w:rPr>
      <w:rFonts w:ascii="Times New Roman" w:eastAsia="Times New Roman" w:hAnsi="Times New Roman" w:cs="Times New Roman"/>
      <w:sz w:val="28"/>
      <w:szCs w:val="20"/>
      <w:lang w:eastAsia="ru-RU"/>
    </w:rPr>
  </w:style>
  <w:style w:type="paragraph" w:styleId="a9">
    <w:name w:val="footnote text"/>
    <w:basedOn w:val="a"/>
    <w:link w:val="aa"/>
    <w:uiPriority w:val="99"/>
    <w:rsid w:val="00806351"/>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uiPriority w:val="99"/>
    <w:rsid w:val="00806351"/>
    <w:rPr>
      <w:rFonts w:ascii="Times New Roman" w:eastAsia="Times New Roman" w:hAnsi="Times New Roman" w:cs="Times New Roman"/>
      <w:sz w:val="20"/>
      <w:szCs w:val="20"/>
      <w:lang w:eastAsia="ru-RU"/>
    </w:rPr>
  </w:style>
  <w:style w:type="character" w:customStyle="1" w:styleId="12">
    <w:name w:val="Знак Знак1"/>
    <w:semiHidden/>
    <w:rsid w:val="00806351"/>
    <w:rPr>
      <w:sz w:val="16"/>
      <w:szCs w:val="16"/>
    </w:rPr>
  </w:style>
  <w:style w:type="paragraph" w:styleId="ab">
    <w:name w:val="Title"/>
    <w:basedOn w:val="a"/>
    <w:link w:val="ac"/>
    <w:qFormat/>
    <w:rsid w:val="00806351"/>
    <w:pPr>
      <w:spacing w:after="0" w:line="240" w:lineRule="auto"/>
      <w:jc w:val="center"/>
    </w:pPr>
    <w:rPr>
      <w:rFonts w:ascii="Times New Roman" w:eastAsia="Times New Roman" w:hAnsi="Times New Roman" w:cs="Times New Roman"/>
      <w:sz w:val="28"/>
      <w:szCs w:val="20"/>
      <w:lang w:eastAsia="ru-RU"/>
    </w:rPr>
  </w:style>
  <w:style w:type="character" w:customStyle="1" w:styleId="ac">
    <w:name w:val="Название Знак"/>
    <w:basedOn w:val="a0"/>
    <w:link w:val="ab"/>
    <w:rsid w:val="00806351"/>
    <w:rPr>
      <w:rFonts w:ascii="Times New Roman" w:eastAsia="Times New Roman" w:hAnsi="Times New Roman" w:cs="Times New Roman"/>
      <w:sz w:val="28"/>
      <w:szCs w:val="20"/>
      <w:lang w:eastAsia="ru-RU"/>
    </w:rPr>
  </w:style>
  <w:style w:type="paragraph" w:styleId="ad">
    <w:name w:val="footer"/>
    <w:basedOn w:val="a"/>
    <w:link w:val="ae"/>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e">
    <w:name w:val="Нижний колонтитул Знак"/>
    <w:basedOn w:val="a0"/>
    <w:link w:val="ad"/>
    <w:rsid w:val="00806351"/>
    <w:rPr>
      <w:rFonts w:ascii="Times New Roman" w:eastAsia="Times New Roman" w:hAnsi="Times New Roman" w:cs="Times New Roman"/>
      <w:sz w:val="28"/>
      <w:szCs w:val="20"/>
      <w:lang w:eastAsia="ru-RU"/>
    </w:rPr>
  </w:style>
  <w:style w:type="paragraph" w:customStyle="1" w:styleId="ConsPlusNormal">
    <w:name w:val="ConsPlusNormal"/>
    <w:rsid w:val="0080635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List Paragraph"/>
    <w:basedOn w:val="a"/>
    <w:uiPriority w:val="34"/>
    <w:qFormat/>
    <w:rsid w:val="00806351"/>
    <w:pPr>
      <w:ind w:left="720"/>
      <w:contextualSpacing/>
    </w:pPr>
    <w:rPr>
      <w:rFonts w:ascii="Calibri" w:eastAsia="Times New Roman" w:hAnsi="Calibri" w:cs="Times New Roman"/>
      <w:lang w:eastAsia="ru-RU"/>
    </w:rPr>
  </w:style>
  <w:style w:type="character" w:styleId="af0">
    <w:name w:val="footnote reference"/>
    <w:rsid w:val="00806351"/>
    <w:rPr>
      <w:vertAlign w:val="superscript"/>
    </w:rPr>
  </w:style>
  <w:style w:type="paragraph" w:customStyle="1" w:styleId="ConsNormal">
    <w:name w:val="ConsNormal"/>
    <w:semiHidden/>
    <w:rsid w:val="00806351"/>
    <w:pPr>
      <w:autoSpaceDE w:val="0"/>
      <w:autoSpaceDN w:val="0"/>
      <w:adjustRightInd w:val="0"/>
      <w:spacing w:after="0" w:line="240" w:lineRule="auto"/>
      <w:ind w:firstLine="720"/>
    </w:pPr>
    <w:rPr>
      <w:rFonts w:ascii="Times New Roman" w:eastAsia="Times New Roman" w:hAnsi="Times New Roman" w:cs="Times New Roman"/>
      <w:lang w:eastAsia="ru-RU"/>
    </w:rPr>
  </w:style>
  <w:style w:type="paragraph" w:customStyle="1" w:styleId="13">
    <w:name w:val="Знак1"/>
    <w:basedOn w:val="a"/>
    <w:rsid w:val="0080635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2"/>
    <w:basedOn w:val="a"/>
    <w:link w:val="22"/>
    <w:rsid w:val="00806351"/>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806351"/>
    <w:rPr>
      <w:rFonts w:ascii="Times New Roman" w:eastAsia="Times New Roman" w:hAnsi="Times New Roman" w:cs="Times New Roman"/>
      <w:sz w:val="20"/>
      <w:szCs w:val="20"/>
      <w:lang w:eastAsia="ru-RU"/>
    </w:rPr>
  </w:style>
  <w:style w:type="paragraph" w:styleId="af1">
    <w:name w:val="Balloon Text"/>
    <w:basedOn w:val="a"/>
    <w:link w:val="af2"/>
    <w:rsid w:val="00806351"/>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rsid w:val="00806351"/>
    <w:rPr>
      <w:rFonts w:ascii="Tahoma" w:eastAsia="Times New Roman" w:hAnsi="Tahoma" w:cs="Tahoma"/>
      <w:sz w:val="16"/>
      <w:szCs w:val="16"/>
      <w:lang w:eastAsia="ru-RU"/>
    </w:rPr>
  </w:style>
  <w:style w:type="paragraph" w:customStyle="1" w:styleId="ConsPlusNonformat">
    <w:name w:val="ConsPlusNonformat"/>
    <w:uiPriority w:val="99"/>
    <w:rsid w:val="0080635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Strong"/>
    <w:uiPriority w:val="22"/>
    <w:qFormat/>
    <w:rsid w:val="00806351"/>
    <w:rPr>
      <w:b/>
      <w:bCs/>
    </w:rPr>
  </w:style>
  <w:style w:type="paragraph" w:customStyle="1" w:styleId="ConsPlusTitle">
    <w:name w:val="ConsPlusTitle"/>
    <w:uiPriority w:val="99"/>
    <w:rsid w:val="00806351"/>
    <w:pPr>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Normal (Web)"/>
    <w:basedOn w:val="a"/>
    <w:uiPriority w:val="99"/>
    <w:unhideWhenUsed/>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80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6351"/>
    <w:rPr>
      <w:rFonts w:ascii="Courier New" w:eastAsia="Times New Roman" w:hAnsi="Courier New" w:cs="Courier New"/>
      <w:sz w:val="20"/>
      <w:szCs w:val="20"/>
      <w:lang w:eastAsia="ru-RU"/>
    </w:rPr>
  </w:style>
  <w:style w:type="paragraph" w:customStyle="1" w:styleId="tekstob">
    <w:name w:val="tekstob"/>
    <w:basedOn w:val="a"/>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Содержимое таблицы"/>
    <w:basedOn w:val="a"/>
    <w:rsid w:val="00806351"/>
    <w:pPr>
      <w:suppressLineNumbers/>
      <w:suppressAutoHyphens/>
      <w:spacing w:after="0" w:line="240" w:lineRule="auto"/>
    </w:pPr>
    <w:rPr>
      <w:rFonts w:ascii="Times New Roman" w:eastAsia="Times New Roman" w:hAnsi="Times New Roman" w:cs="Times New Roman"/>
      <w:sz w:val="20"/>
      <w:szCs w:val="20"/>
      <w:lang w:eastAsia="ar-SA"/>
    </w:rPr>
  </w:style>
  <w:style w:type="table" w:styleId="af6">
    <w:name w:val="Table Grid"/>
    <w:basedOn w:val="a1"/>
    <w:rsid w:val="00806351"/>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semiHidden/>
    <w:locked/>
    <w:rsid w:val="00806351"/>
    <w:rPr>
      <w:rFonts w:ascii="Times New Roman" w:hAnsi="Times New Roman" w:cs="Times New Roman"/>
      <w:sz w:val="20"/>
      <w:szCs w:val="20"/>
      <w:lang w:val="x-none" w:eastAsia="ru-RU"/>
    </w:rPr>
  </w:style>
  <w:style w:type="paragraph" w:styleId="af7">
    <w:name w:val="Body Text Indent"/>
    <w:basedOn w:val="a"/>
    <w:link w:val="af8"/>
    <w:rsid w:val="00806351"/>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806351"/>
    <w:rPr>
      <w:rFonts w:ascii="Times New Roman" w:eastAsia="Times New Roman" w:hAnsi="Times New Roman" w:cs="Times New Roman"/>
      <w:sz w:val="28"/>
      <w:szCs w:val="20"/>
      <w:lang w:eastAsia="ru-RU"/>
    </w:rPr>
  </w:style>
  <w:style w:type="paragraph" w:styleId="af9">
    <w:name w:val="annotation text"/>
    <w:basedOn w:val="a"/>
    <w:link w:val="afa"/>
    <w:semiHidden/>
    <w:rsid w:val="00806351"/>
    <w:pPr>
      <w:spacing w:after="0" w:line="240" w:lineRule="auto"/>
    </w:pPr>
    <w:rPr>
      <w:rFonts w:ascii="Times New Roman" w:eastAsia="Calibri" w:hAnsi="Times New Roman" w:cs="Times New Roman"/>
      <w:sz w:val="20"/>
      <w:szCs w:val="20"/>
      <w:lang w:eastAsia="ru-RU"/>
    </w:rPr>
  </w:style>
  <w:style w:type="character" w:customStyle="1" w:styleId="afa">
    <w:name w:val="Текст примечания Знак"/>
    <w:basedOn w:val="a0"/>
    <w:link w:val="af9"/>
    <w:semiHidden/>
    <w:rsid w:val="00806351"/>
    <w:rPr>
      <w:rFonts w:ascii="Times New Roman" w:eastAsia="Calibri"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06351"/>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80635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806351"/>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806351"/>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806351"/>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6351"/>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06351"/>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rsid w:val="0080635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806351"/>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806351"/>
    <w:rPr>
      <w:rFonts w:ascii="Cambria" w:eastAsia="Times New Roman" w:hAnsi="Cambria" w:cs="Times New Roman"/>
      <w:i/>
      <w:iCs/>
      <w:color w:val="404040"/>
      <w:sz w:val="28"/>
      <w:szCs w:val="20"/>
      <w:lang w:eastAsia="ru-RU"/>
    </w:rPr>
  </w:style>
  <w:style w:type="numbering" w:customStyle="1" w:styleId="11">
    <w:name w:val="Нет списка1"/>
    <w:next w:val="a2"/>
    <w:uiPriority w:val="99"/>
    <w:semiHidden/>
    <w:unhideWhenUsed/>
    <w:rsid w:val="00806351"/>
  </w:style>
  <w:style w:type="paragraph" w:styleId="a3">
    <w:name w:val="header"/>
    <w:basedOn w:val="a"/>
    <w:link w:val="a4"/>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rsid w:val="00806351"/>
    <w:rPr>
      <w:rFonts w:ascii="Times New Roman" w:eastAsia="Times New Roman" w:hAnsi="Times New Roman" w:cs="Times New Roman"/>
      <w:sz w:val="28"/>
      <w:szCs w:val="20"/>
      <w:lang w:eastAsia="ru-RU"/>
    </w:rPr>
  </w:style>
  <w:style w:type="character" w:styleId="a5">
    <w:name w:val="page number"/>
    <w:basedOn w:val="a0"/>
    <w:rsid w:val="00806351"/>
  </w:style>
  <w:style w:type="paragraph" w:styleId="3">
    <w:name w:val="Body Text 3"/>
    <w:basedOn w:val="a"/>
    <w:link w:val="30"/>
    <w:rsid w:val="008063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806351"/>
    <w:rPr>
      <w:rFonts w:ascii="Times New Roman" w:eastAsia="Times New Roman" w:hAnsi="Times New Roman" w:cs="Times New Roman"/>
      <w:sz w:val="16"/>
      <w:szCs w:val="16"/>
      <w:lang w:eastAsia="ru-RU"/>
    </w:rPr>
  </w:style>
  <w:style w:type="character" w:styleId="a6">
    <w:name w:val="Hyperlink"/>
    <w:rsid w:val="00806351"/>
    <w:rPr>
      <w:color w:val="0000FF"/>
      <w:u w:val="single"/>
    </w:rPr>
  </w:style>
  <w:style w:type="paragraph" w:customStyle="1" w:styleId="CharChar">
    <w:name w:val="Char Знак Знак Char Знак Знак Знак Знак Знак Знак Знак Знак Знак Знак Знак Знак Знак Знак Знак Знак"/>
    <w:basedOn w:val="a"/>
    <w:rsid w:val="00806351"/>
    <w:pPr>
      <w:spacing w:after="0" w:line="240" w:lineRule="auto"/>
    </w:pPr>
    <w:rPr>
      <w:rFonts w:ascii="Verdana" w:eastAsia="Times New Roman" w:hAnsi="Verdana" w:cs="Verdana"/>
      <w:sz w:val="20"/>
      <w:szCs w:val="20"/>
      <w:lang w:val="en-US"/>
    </w:rPr>
  </w:style>
  <w:style w:type="paragraph" w:styleId="a7">
    <w:name w:val="Body Text"/>
    <w:basedOn w:val="a"/>
    <w:link w:val="a8"/>
    <w:rsid w:val="00806351"/>
    <w:pPr>
      <w:spacing w:after="120" w:line="240" w:lineRule="auto"/>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rsid w:val="00806351"/>
    <w:rPr>
      <w:rFonts w:ascii="Times New Roman" w:eastAsia="Times New Roman" w:hAnsi="Times New Roman" w:cs="Times New Roman"/>
      <w:sz w:val="28"/>
      <w:szCs w:val="20"/>
      <w:lang w:eastAsia="ru-RU"/>
    </w:rPr>
  </w:style>
  <w:style w:type="paragraph" w:styleId="a9">
    <w:name w:val="footnote text"/>
    <w:basedOn w:val="a"/>
    <w:link w:val="aa"/>
    <w:uiPriority w:val="99"/>
    <w:rsid w:val="00806351"/>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uiPriority w:val="99"/>
    <w:rsid w:val="00806351"/>
    <w:rPr>
      <w:rFonts w:ascii="Times New Roman" w:eastAsia="Times New Roman" w:hAnsi="Times New Roman" w:cs="Times New Roman"/>
      <w:sz w:val="20"/>
      <w:szCs w:val="20"/>
      <w:lang w:eastAsia="ru-RU"/>
    </w:rPr>
  </w:style>
  <w:style w:type="character" w:customStyle="1" w:styleId="12">
    <w:name w:val="Знак Знак1"/>
    <w:semiHidden/>
    <w:rsid w:val="00806351"/>
    <w:rPr>
      <w:sz w:val="16"/>
      <w:szCs w:val="16"/>
    </w:rPr>
  </w:style>
  <w:style w:type="paragraph" w:styleId="ab">
    <w:name w:val="Title"/>
    <w:basedOn w:val="a"/>
    <w:link w:val="ac"/>
    <w:qFormat/>
    <w:rsid w:val="00806351"/>
    <w:pPr>
      <w:spacing w:after="0" w:line="240" w:lineRule="auto"/>
      <w:jc w:val="center"/>
    </w:pPr>
    <w:rPr>
      <w:rFonts w:ascii="Times New Roman" w:eastAsia="Times New Roman" w:hAnsi="Times New Roman" w:cs="Times New Roman"/>
      <w:sz w:val="28"/>
      <w:szCs w:val="20"/>
      <w:lang w:eastAsia="ru-RU"/>
    </w:rPr>
  </w:style>
  <w:style w:type="character" w:customStyle="1" w:styleId="ac">
    <w:name w:val="Название Знак"/>
    <w:basedOn w:val="a0"/>
    <w:link w:val="ab"/>
    <w:rsid w:val="00806351"/>
    <w:rPr>
      <w:rFonts w:ascii="Times New Roman" w:eastAsia="Times New Roman" w:hAnsi="Times New Roman" w:cs="Times New Roman"/>
      <w:sz w:val="28"/>
      <w:szCs w:val="20"/>
      <w:lang w:eastAsia="ru-RU"/>
    </w:rPr>
  </w:style>
  <w:style w:type="paragraph" w:styleId="ad">
    <w:name w:val="footer"/>
    <w:basedOn w:val="a"/>
    <w:link w:val="ae"/>
    <w:rsid w:val="00806351"/>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e">
    <w:name w:val="Нижний колонтитул Знак"/>
    <w:basedOn w:val="a0"/>
    <w:link w:val="ad"/>
    <w:rsid w:val="00806351"/>
    <w:rPr>
      <w:rFonts w:ascii="Times New Roman" w:eastAsia="Times New Roman" w:hAnsi="Times New Roman" w:cs="Times New Roman"/>
      <w:sz w:val="28"/>
      <w:szCs w:val="20"/>
      <w:lang w:eastAsia="ru-RU"/>
    </w:rPr>
  </w:style>
  <w:style w:type="paragraph" w:customStyle="1" w:styleId="ConsPlusNormal">
    <w:name w:val="ConsPlusNormal"/>
    <w:rsid w:val="0080635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List Paragraph"/>
    <w:basedOn w:val="a"/>
    <w:uiPriority w:val="34"/>
    <w:qFormat/>
    <w:rsid w:val="00806351"/>
    <w:pPr>
      <w:ind w:left="720"/>
      <w:contextualSpacing/>
    </w:pPr>
    <w:rPr>
      <w:rFonts w:ascii="Calibri" w:eastAsia="Times New Roman" w:hAnsi="Calibri" w:cs="Times New Roman"/>
      <w:lang w:eastAsia="ru-RU"/>
    </w:rPr>
  </w:style>
  <w:style w:type="character" w:styleId="af0">
    <w:name w:val="footnote reference"/>
    <w:rsid w:val="00806351"/>
    <w:rPr>
      <w:vertAlign w:val="superscript"/>
    </w:rPr>
  </w:style>
  <w:style w:type="paragraph" w:customStyle="1" w:styleId="ConsNormal">
    <w:name w:val="ConsNormal"/>
    <w:semiHidden/>
    <w:rsid w:val="00806351"/>
    <w:pPr>
      <w:autoSpaceDE w:val="0"/>
      <w:autoSpaceDN w:val="0"/>
      <w:adjustRightInd w:val="0"/>
      <w:spacing w:after="0" w:line="240" w:lineRule="auto"/>
      <w:ind w:firstLine="720"/>
    </w:pPr>
    <w:rPr>
      <w:rFonts w:ascii="Times New Roman" w:eastAsia="Times New Roman" w:hAnsi="Times New Roman" w:cs="Times New Roman"/>
      <w:lang w:eastAsia="ru-RU"/>
    </w:rPr>
  </w:style>
  <w:style w:type="paragraph" w:customStyle="1" w:styleId="13">
    <w:name w:val="Знак1"/>
    <w:basedOn w:val="a"/>
    <w:rsid w:val="0080635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2"/>
    <w:basedOn w:val="a"/>
    <w:link w:val="22"/>
    <w:rsid w:val="00806351"/>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806351"/>
    <w:rPr>
      <w:rFonts w:ascii="Times New Roman" w:eastAsia="Times New Roman" w:hAnsi="Times New Roman" w:cs="Times New Roman"/>
      <w:sz w:val="20"/>
      <w:szCs w:val="20"/>
      <w:lang w:eastAsia="ru-RU"/>
    </w:rPr>
  </w:style>
  <w:style w:type="paragraph" w:styleId="af1">
    <w:name w:val="Balloon Text"/>
    <w:basedOn w:val="a"/>
    <w:link w:val="af2"/>
    <w:rsid w:val="00806351"/>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rsid w:val="00806351"/>
    <w:rPr>
      <w:rFonts w:ascii="Tahoma" w:eastAsia="Times New Roman" w:hAnsi="Tahoma" w:cs="Tahoma"/>
      <w:sz w:val="16"/>
      <w:szCs w:val="16"/>
      <w:lang w:eastAsia="ru-RU"/>
    </w:rPr>
  </w:style>
  <w:style w:type="paragraph" w:customStyle="1" w:styleId="ConsPlusNonformat">
    <w:name w:val="ConsPlusNonformat"/>
    <w:uiPriority w:val="99"/>
    <w:rsid w:val="0080635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Strong"/>
    <w:uiPriority w:val="22"/>
    <w:qFormat/>
    <w:rsid w:val="00806351"/>
    <w:rPr>
      <w:b/>
      <w:bCs/>
    </w:rPr>
  </w:style>
  <w:style w:type="paragraph" w:customStyle="1" w:styleId="ConsPlusTitle">
    <w:name w:val="ConsPlusTitle"/>
    <w:uiPriority w:val="99"/>
    <w:rsid w:val="00806351"/>
    <w:pPr>
      <w:autoSpaceDE w:val="0"/>
      <w:autoSpaceDN w:val="0"/>
      <w:adjustRightInd w:val="0"/>
      <w:spacing w:after="0" w:line="240" w:lineRule="auto"/>
    </w:pPr>
    <w:rPr>
      <w:rFonts w:ascii="Arial" w:eastAsia="Times New Roman" w:hAnsi="Arial" w:cs="Arial"/>
      <w:b/>
      <w:bCs/>
      <w:sz w:val="20"/>
      <w:szCs w:val="20"/>
      <w:lang w:eastAsia="ru-RU"/>
    </w:rPr>
  </w:style>
  <w:style w:type="paragraph" w:styleId="af4">
    <w:name w:val="Normal (Web)"/>
    <w:basedOn w:val="a"/>
    <w:uiPriority w:val="99"/>
    <w:unhideWhenUsed/>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80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6351"/>
    <w:rPr>
      <w:rFonts w:ascii="Courier New" w:eastAsia="Times New Roman" w:hAnsi="Courier New" w:cs="Courier New"/>
      <w:sz w:val="20"/>
      <w:szCs w:val="20"/>
      <w:lang w:eastAsia="ru-RU"/>
    </w:rPr>
  </w:style>
  <w:style w:type="paragraph" w:customStyle="1" w:styleId="tekstob">
    <w:name w:val="tekstob"/>
    <w:basedOn w:val="a"/>
    <w:rsid w:val="008063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Содержимое таблицы"/>
    <w:basedOn w:val="a"/>
    <w:rsid w:val="00806351"/>
    <w:pPr>
      <w:suppressLineNumbers/>
      <w:suppressAutoHyphens/>
      <w:spacing w:after="0" w:line="240" w:lineRule="auto"/>
    </w:pPr>
    <w:rPr>
      <w:rFonts w:ascii="Times New Roman" w:eastAsia="Times New Roman" w:hAnsi="Times New Roman" w:cs="Times New Roman"/>
      <w:sz w:val="20"/>
      <w:szCs w:val="20"/>
      <w:lang w:eastAsia="ar-SA"/>
    </w:rPr>
  </w:style>
  <w:style w:type="table" w:styleId="af6">
    <w:name w:val="Table Grid"/>
    <w:basedOn w:val="a1"/>
    <w:rsid w:val="00806351"/>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semiHidden/>
    <w:locked/>
    <w:rsid w:val="00806351"/>
    <w:rPr>
      <w:rFonts w:ascii="Times New Roman" w:hAnsi="Times New Roman" w:cs="Times New Roman"/>
      <w:sz w:val="20"/>
      <w:szCs w:val="20"/>
      <w:lang w:val="x-none" w:eastAsia="ru-RU"/>
    </w:rPr>
  </w:style>
  <w:style w:type="paragraph" w:styleId="af7">
    <w:name w:val="Body Text Indent"/>
    <w:basedOn w:val="a"/>
    <w:link w:val="af8"/>
    <w:rsid w:val="00806351"/>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806351"/>
    <w:rPr>
      <w:rFonts w:ascii="Times New Roman" w:eastAsia="Times New Roman" w:hAnsi="Times New Roman" w:cs="Times New Roman"/>
      <w:sz w:val="28"/>
      <w:szCs w:val="20"/>
      <w:lang w:eastAsia="ru-RU"/>
    </w:rPr>
  </w:style>
  <w:style w:type="paragraph" w:styleId="af9">
    <w:name w:val="annotation text"/>
    <w:basedOn w:val="a"/>
    <w:link w:val="afa"/>
    <w:semiHidden/>
    <w:rsid w:val="00806351"/>
    <w:pPr>
      <w:spacing w:after="0" w:line="240" w:lineRule="auto"/>
    </w:pPr>
    <w:rPr>
      <w:rFonts w:ascii="Times New Roman" w:eastAsia="Calibri" w:hAnsi="Times New Roman" w:cs="Times New Roman"/>
      <w:sz w:val="20"/>
      <w:szCs w:val="20"/>
      <w:lang w:eastAsia="ru-RU"/>
    </w:rPr>
  </w:style>
  <w:style w:type="character" w:customStyle="1" w:styleId="afa">
    <w:name w:val="Текст примечания Знак"/>
    <w:basedOn w:val="a0"/>
    <w:link w:val="af9"/>
    <w:semiHidden/>
    <w:rsid w:val="00806351"/>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hyperlink" Target="http://www.znamenka24.ru" TargetMode="External"/><Relationship Id="rId4" Type="http://schemas.openxmlformats.org/officeDocument/2006/relationships/settings" Target="settings.xml"/><Relationship Id="rId9" Type="http://schemas.openxmlformats.org/officeDocument/2006/relationships/hyperlink" Target="http://www.znamenka24.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1</Pages>
  <Words>12701</Words>
  <Characters>72399</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Знаменка</dc:creator>
  <cp:lastModifiedBy>Знаменка</cp:lastModifiedBy>
  <cp:revision>11</cp:revision>
  <cp:lastPrinted>2019-12-16T06:47:00Z</cp:lastPrinted>
  <dcterms:created xsi:type="dcterms:W3CDTF">2019-08-16T02:07:00Z</dcterms:created>
  <dcterms:modified xsi:type="dcterms:W3CDTF">2019-12-16T06:49:00Z</dcterms:modified>
</cp:coreProperties>
</file>