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B8" w:rsidRDefault="005661B8" w:rsidP="00B21CAB">
      <w:pPr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noProof/>
          <w:szCs w:val="28"/>
          <w:lang w:eastAsia="ru-RU"/>
        </w:rPr>
        <w:drawing>
          <wp:anchor distT="0" distB="0" distL="0" distR="0" simplePos="0" relativeHeight="251658240" behindDoc="0" locked="0" layoutInCell="1" allowOverlap="1" wp14:anchorId="74DCC842" wp14:editId="54FB70D4">
            <wp:simplePos x="0" y="0"/>
            <wp:positionH relativeFrom="column">
              <wp:posOffset>2354580</wp:posOffset>
            </wp:positionH>
            <wp:positionV relativeFrom="paragraph">
              <wp:posOffset>-198755</wp:posOffset>
            </wp:positionV>
            <wp:extent cx="778510" cy="98806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988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5661B8" w:rsidRDefault="005661B8" w:rsidP="00B21CAB">
      <w:pPr>
        <w:jc w:val="center"/>
        <w:rPr>
          <w:rFonts w:ascii="Times New Roman" w:hAnsi="Times New Roman"/>
          <w:szCs w:val="28"/>
          <w:lang w:eastAsia="ru-RU"/>
        </w:rPr>
      </w:pPr>
    </w:p>
    <w:p w:rsidR="005661B8" w:rsidRDefault="005661B8" w:rsidP="00B21CAB">
      <w:pPr>
        <w:jc w:val="center"/>
        <w:rPr>
          <w:rFonts w:ascii="Times New Roman" w:hAnsi="Times New Roman"/>
          <w:szCs w:val="28"/>
          <w:lang w:eastAsia="ru-RU"/>
        </w:rPr>
      </w:pPr>
    </w:p>
    <w:p w:rsidR="005661B8" w:rsidRDefault="005661B8" w:rsidP="00B21CAB">
      <w:pPr>
        <w:jc w:val="center"/>
        <w:rPr>
          <w:rFonts w:ascii="Times New Roman" w:hAnsi="Times New Roman"/>
          <w:szCs w:val="28"/>
          <w:lang w:eastAsia="ru-RU"/>
        </w:rPr>
      </w:pPr>
    </w:p>
    <w:p w:rsidR="00B21CAB" w:rsidRDefault="00B21CAB" w:rsidP="00B21CAB">
      <w:pPr>
        <w:jc w:val="center"/>
        <w:rPr>
          <w:rFonts w:ascii="Times New Roman" w:hAnsi="Times New Roman"/>
          <w:szCs w:val="28"/>
          <w:lang w:eastAsia="ru-RU"/>
        </w:rPr>
      </w:pPr>
    </w:p>
    <w:p w:rsidR="00B21CAB" w:rsidRPr="000C5F94" w:rsidRDefault="00D925E1" w:rsidP="000C5F9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ЗНАМЕНСКИЙ </w:t>
      </w:r>
      <w:r w:rsidR="000C5F94" w:rsidRPr="000C5F94">
        <w:rPr>
          <w:rFonts w:ascii="Times New Roman" w:hAnsi="Times New Roman"/>
          <w:b/>
        </w:rPr>
        <w:t xml:space="preserve">СЕЛЬСКИЙ СОВЕТ ДЕПУТАТОВ </w:t>
      </w:r>
    </w:p>
    <w:p w:rsidR="005661B8" w:rsidRDefault="00D925E1" w:rsidP="000C5F9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МИНУСИНСКОГО РАЙОНА </w:t>
      </w:r>
    </w:p>
    <w:p w:rsidR="000C5F94" w:rsidRPr="000C5F94" w:rsidRDefault="000C5F94" w:rsidP="000C5F94">
      <w:pPr>
        <w:jc w:val="center"/>
        <w:rPr>
          <w:rFonts w:ascii="Times New Roman" w:hAnsi="Times New Roman"/>
          <w:b/>
        </w:rPr>
      </w:pPr>
      <w:r w:rsidRPr="000C5F94">
        <w:rPr>
          <w:rFonts w:ascii="Times New Roman" w:hAnsi="Times New Roman"/>
          <w:b/>
        </w:rPr>
        <w:t>КРАСНОЯРСКОГО КРАЯ</w:t>
      </w:r>
    </w:p>
    <w:p w:rsidR="000C5F94" w:rsidRDefault="000C5F94" w:rsidP="00B21CAB">
      <w:pPr>
        <w:jc w:val="center"/>
        <w:rPr>
          <w:rFonts w:ascii="Times New Roman" w:hAnsi="Times New Roman"/>
        </w:rPr>
      </w:pPr>
    </w:p>
    <w:p w:rsidR="000C5F94" w:rsidRDefault="000C5F94" w:rsidP="00B21CAB">
      <w:pPr>
        <w:jc w:val="center"/>
        <w:rPr>
          <w:rFonts w:ascii="Times New Roman" w:hAnsi="Times New Roman"/>
        </w:rPr>
      </w:pPr>
    </w:p>
    <w:p w:rsidR="00B21CAB" w:rsidRPr="000C5F94" w:rsidRDefault="000C5F94" w:rsidP="00B21CAB">
      <w:pPr>
        <w:jc w:val="center"/>
        <w:rPr>
          <w:rFonts w:ascii="Times New Roman" w:hAnsi="Times New Roman"/>
          <w:b/>
        </w:rPr>
      </w:pPr>
      <w:r w:rsidRPr="000C5F94">
        <w:rPr>
          <w:rFonts w:ascii="Times New Roman" w:hAnsi="Times New Roman"/>
          <w:b/>
        </w:rPr>
        <w:t>РЕШЕНИЕ</w:t>
      </w:r>
    </w:p>
    <w:p w:rsidR="00B21CAB" w:rsidRDefault="00B21CAB" w:rsidP="00B21CAB">
      <w:pPr>
        <w:jc w:val="center"/>
        <w:rPr>
          <w:rFonts w:ascii="Times New Roman" w:hAnsi="Times New Roman"/>
        </w:rPr>
      </w:pPr>
    </w:p>
    <w:p w:rsidR="000C5F94" w:rsidRDefault="00AB4F45" w:rsidP="000C5F94">
      <w:pPr>
        <w:tabs>
          <w:tab w:val="left" w:pos="585"/>
        </w:tabs>
        <w:rPr>
          <w:rFonts w:ascii="Times New Roman" w:hAnsi="Times New Roman"/>
        </w:rPr>
      </w:pPr>
      <w:r>
        <w:rPr>
          <w:rFonts w:ascii="Times New Roman" w:hAnsi="Times New Roman"/>
        </w:rPr>
        <w:t>27.11</w:t>
      </w:r>
      <w:r w:rsidR="000C5F94">
        <w:rPr>
          <w:rFonts w:ascii="Times New Roman" w:hAnsi="Times New Roman"/>
        </w:rPr>
        <w:t xml:space="preserve">.2018                         </w:t>
      </w:r>
      <w:r w:rsidR="000F498A">
        <w:rPr>
          <w:rFonts w:ascii="Times New Roman" w:hAnsi="Times New Roman"/>
        </w:rPr>
        <w:t xml:space="preserve">      </w:t>
      </w:r>
      <w:r w:rsidR="000C5F94">
        <w:rPr>
          <w:rFonts w:ascii="Times New Roman" w:hAnsi="Times New Roman"/>
        </w:rPr>
        <w:t xml:space="preserve">  </w:t>
      </w:r>
      <w:proofErr w:type="gramStart"/>
      <w:r w:rsidR="000C5F94">
        <w:rPr>
          <w:rFonts w:ascii="Times New Roman" w:hAnsi="Times New Roman"/>
        </w:rPr>
        <w:t>с</w:t>
      </w:r>
      <w:proofErr w:type="gramEnd"/>
      <w:r w:rsidR="000C5F94">
        <w:rPr>
          <w:rFonts w:ascii="Times New Roman" w:hAnsi="Times New Roman"/>
        </w:rPr>
        <w:t>.</w:t>
      </w:r>
      <w:r w:rsidR="00E62819">
        <w:rPr>
          <w:rFonts w:ascii="Times New Roman" w:hAnsi="Times New Roman"/>
        </w:rPr>
        <w:t xml:space="preserve"> </w:t>
      </w:r>
      <w:r w:rsidR="00D925E1">
        <w:rPr>
          <w:rFonts w:ascii="Times New Roman" w:hAnsi="Times New Roman"/>
        </w:rPr>
        <w:t>Знаменка</w:t>
      </w:r>
      <w:r w:rsidR="000C5F94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                         </w:t>
      </w:r>
      <w:r w:rsidR="000C5F94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108-26-рс</w:t>
      </w:r>
    </w:p>
    <w:p w:rsidR="000C5F94" w:rsidRDefault="000C5F94" w:rsidP="00B21CAB">
      <w:pPr>
        <w:jc w:val="center"/>
        <w:rPr>
          <w:rFonts w:ascii="Times New Roman" w:hAnsi="Times New Roman"/>
        </w:rPr>
      </w:pPr>
    </w:p>
    <w:p w:rsidR="00B21CAB" w:rsidRDefault="00B21CAB" w:rsidP="000C5F9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налоге на имущество физических лиц </w:t>
      </w:r>
    </w:p>
    <w:p w:rsidR="00B21CAB" w:rsidRDefault="00B21CAB" w:rsidP="00B21CAB">
      <w:pPr>
        <w:rPr>
          <w:rFonts w:ascii="Times New Roman" w:hAnsi="Times New Roman"/>
        </w:rPr>
      </w:pPr>
    </w:p>
    <w:p w:rsidR="00E62819" w:rsidRDefault="00B21CAB" w:rsidP="005661B8">
      <w:pPr>
        <w:ind w:firstLine="709"/>
        <w:rPr>
          <w:rFonts w:ascii="Times New Roman" w:hAnsi="Times New Roman"/>
          <w:szCs w:val="28"/>
        </w:rPr>
      </w:pPr>
      <w:proofErr w:type="gramStart"/>
      <w:r w:rsidRPr="00E62819">
        <w:rPr>
          <w:rFonts w:ascii="Times New Roman" w:hAnsi="Times New Roman"/>
          <w:szCs w:val="28"/>
        </w:rPr>
        <w:t xml:space="preserve">В соответствии с </w:t>
      </w:r>
      <w:hyperlink r:id="rId9" w:history="1">
        <w:r w:rsidRPr="00E62819">
          <w:rPr>
            <w:rFonts w:ascii="Times New Roman" w:hAnsi="Times New Roman"/>
            <w:szCs w:val="28"/>
          </w:rPr>
          <w:t>главой 32 Налогового кодекса Российской Федерации</w:t>
        </w:r>
      </w:hyperlink>
      <w:r w:rsidRPr="00E62819">
        <w:rPr>
          <w:rFonts w:ascii="Times New Roman" w:hAnsi="Times New Roman"/>
          <w:szCs w:val="28"/>
        </w:rPr>
        <w:t xml:space="preserve">, </w:t>
      </w:r>
      <w:hyperlink r:id="rId10" w:history="1">
        <w:r w:rsidRPr="00E62819">
          <w:rPr>
            <w:rFonts w:ascii="Times New Roman" w:hAnsi="Times New Roman"/>
            <w:szCs w:val="28"/>
          </w:rPr>
          <w:t>Федеральным законом от 06.10.2003 № 131-ФЗ</w:t>
        </w:r>
      </w:hyperlink>
      <w:r w:rsidRPr="00E62819">
        <w:rPr>
          <w:rFonts w:ascii="Times New Roman" w:hAnsi="Times New Roman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1" w:history="1">
        <w:r w:rsidRPr="00E62819">
          <w:rPr>
            <w:rFonts w:ascii="Times New Roman" w:hAnsi="Times New Roman"/>
            <w:szCs w:val="28"/>
          </w:rPr>
          <w:t xml:space="preserve">Законом Красноярского края </w:t>
        </w:r>
        <w:r w:rsidR="00D557F6" w:rsidRPr="00E62819">
          <w:rPr>
            <w:rFonts w:ascii="Times New Roman" w:hAnsi="Times New Roman"/>
            <w:szCs w:val="28"/>
          </w:rPr>
          <w:t>№ 6-2108 от 01.11.2018</w:t>
        </w:r>
        <w:r w:rsidRPr="00E62819">
          <w:rPr>
            <w:rFonts w:ascii="Times New Roman" w:hAnsi="Times New Roman"/>
            <w:szCs w:val="28"/>
          </w:rPr>
          <w:t xml:space="preserve"> «</w:t>
        </w:r>
      </w:hyperlink>
      <w:r w:rsidRPr="00E62819">
        <w:rPr>
          <w:rFonts w:ascii="Times New Roman" w:hAnsi="Times New Roman"/>
          <w:szCs w:val="28"/>
        </w:rPr>
        <w:t>Об установлении единой даты начала применения на территории Красноярского края порядка определения налоговой базы по налогу на имущество физических лиц</w:t>
      </w:r>
      <w:r w:rsidR="008726C6" w:rsidRPr="00E62819">
        <w:rPr>
          <w:rFonts w:ascii="Times New Roman" w:hAnsi="Times New Roman"/>
          <w:szCs w:val="28"/>
        </w:rPr>
        <w:t xml:space="preserve"> исходя из </w:t>
      </w:r>
      <w:r w:rsidRPr="00E62819">
        <w:rPr>
          <w:rFonts w:ascii="Times New Roman" w:hAnsi="Times New Roman"/>
          <w:szCs w:val="28"/>
        </w:rPr>
        <w:t>кадастровой стоимости объектов налогообложения»</w:t>
      </w:r>
      <w:r w:rsidR="008E0709" w:rsidRPr="00E62819">
        <w:rPr>
          <w:rFonts w:ascii="Times New Roman" w:hAnsi="Times New Roman"/>
          <w:szCs w:val="28"/>
        </w:rPr>
        <w:t>,  руководствуясь ст. 21 п.</w:t>
      </w:r>
      <w:r w:rsidR="005661B8" w:rsidRPr="00E62819">
        <w:rPr>
          <w:rFonts w:ascii="Times New Roman" w:hAnsi="Times New Roman"/>
          <w:szCs w:val="28"/>
        </w:rPr>
        <w:t xml:space="preserve"> </w:t>
      </w:r>
      <w:r w:rsidR="008E0709" w:rsidRPr="00E62819">
        <w:rPr>
          <w:rFonts w:ascii="Times New Roman" w:hAnsi="Times New Roman"/>
          <w:szCs w:val="28"/>
        </w:rPr>
        <w:t>г</w:t>
      </w:r>
      <w:proofErr w:type="gramEnd"/>
      <w:r w:rsidR="005661B8" w:rsidRPr="00E62819">
        <w:rPr>
          <w:rFonts w:ascii="Times New Roman" w:hAnsi="Times New Roman"/>
          <w:szCs w:val="28"/>
        </w:rPr>
        <w:t>) (</w:t>
      </w:r>
      <w:proofErr w:type="gramStart"/>
      <w:r w:rsidR="005661B8" w:rsidRPr="00E62819">
        <w:rPr>
          <w:rFonts w:ascii="Times New Roman" w:eastAsia="Times New Roman" w:hAnsi="Times New Roman"/>
          <w:color w:val="000000"/>
          <w:szCs w:val="28"/>
          <w:lang w:eastAsia="ru-RU"/>
        </w:rPr>
        <w:t>Установление</w:t>
      </w:r>
      <w:r w:rsidR="000A5DA5" w:rsidRPr="00E62819">
        <w:rPr>
          <w:rFonts w:ascii="Times New Roman" w:eastAsia="Times New Roman" w:hAnsi="Times New Roman"/>
          <w:color w:val="000000"/>
          <w:szCs w:val="28"/>
          <w:lang w:eastAsia="ru-RU"/>
        </w:rPr>
        <w:t xml:space="preserve">, </w:t>
      </w:r>
      <w:r w:rsidR="005661B8" w:rsidRPr="00E62819">
        <w:rPr>
          <w:rFonts w:ascii="Times New Roman" w:eastAsia="Times New Roman" w:hAnsi="Times New Roman"/>
          <w:color w:val="000000"/>
          <w:szCs w:val="28"/>
          <w:lang w:eastAsia="ru-RU"/>
        </w:rPr>
        <w:t xml:space="preserve"> изменение и отмена местных налогов и сборов в соответствии с федеральными законами и законами края) </w:t>
      </w:r>
      <w:r w:rsidR="00D925E1" w:rsidRPr="00E62819">
        <w:rPr>
          <w:rFonts w:ascii="Times New Roman" w:hAnsi="Times New Roman"/>
          <w:szCs w:val="28"/>
        </w:rPr>
        <w:t>Устава Знаменского  сельсовета,  Знаменский</w:t>
      </w:r>
      <w:r w:rsidR="000F498A" w:rsidRPr="00E62819">
        <w:rPr>
          <w:rFonts w:ascii="Times New Roman" w:hAnsi="Times New Roman"/>
          <w:szCs w:val="28"/>
        </w:rPr>
        <w:t xml:space="preserve"> сельский Совет депутатов </w:t>
      </w:r>
      <w:proofErr w:type="gramEnd"/>
    </w:p>
    <w:p w:rsidR="00B21CAB" w:rsidRPr="00E62819" w:rsidRDefault="00B21CAB" w:rsidP="005661B8">
      <w:pPr>
        <w:ind w:firstLine="709"/>
        <w:rPr>
          <w:rFonts w:ascii="Times New Roman" w:eastAsia="Times New Roman" w:hAnsi="Times New Roman"/>
          <w:b/>
          <w:color w:val="000000"/>
          <w:szCs w:val="28"/>
          <w:lang w:eastAsia="ru-RU"/>
        </w:rPr>
      </w:pPr>
      <w:r w:rsidRPr="00E62819">
        <w:rPr>
          <w:rFonts w:ascii="Times New Roman" w:hAnsi="Times New Roman"/>
          <w:szCs w:val="28"/>
        </w:rPr>
        <w:t xml:space="preserve"> </w:t>
      </w:r>
      <w:r w:rsidR="000F498A" w:rsidRPr="00E62819">
        <w:rPr>
          <w:rFonts w:ascii="Times New Roman" w:hAnsi="Times New Roman"/>
          <w:b/>
          <w:szCs w:val="28"/>
        </w:rPr>
        <w:t>РЕШИЛ</w:t>
      </w:r>
      <w:r w:rsidRPr="00E62819">
        <w:rPr>
          <w:rFonts w:ascii="Times New Roman" w:hAnsi="Times New Roman"/>
          <w:b/>
          <w:szCs w:val="28"/>
        </w:rPr>
        <w:t>:</w:t>
      </w:r>
      <w:r w:rsidRPr="00E62819">
        <w:rPr>
          <w:rFonts w:ascii="Times New Roman" w:hAnsi="Times New Roman"/>
          <w:szCs w:val="28"/>
        </w:rPr>
        <w:t xml:space="preserve">                                              </w:t>
      </w:r>
    </w:p>
    <w:p w:rsidR="00B21CAB" w:rsidRDefault="00B21CAB" w:rsidP="00B21CAB">
      <w:pPr>
        <w:numPr>
          <w:ilvl w:val="0"/>
          <w:numId w:val="1"/>
        </w:numPr>
        <w:spacing w:before="120" w:after="120"/>
        <w:ind w:left="0" w:firstLine="851"/>
        <w:rPr>
          <w:rFonts w:ascii="Times New Roman" w:hAnsi="Times New Roman"/>
        </w:rPr>
      </w:pPr>
      <w:r w:rsidRPr="002B6053">
        <w:rPr>
          <w:rFonts w:ascii="Times New Roman" w:hAnsi="Times New Roman"/>
        </w:rPr>
        <w:t xml:space="preserve">Установить налог на имущество физических лиц на территории муниципального образования </w:t>
      </w:r>
      <w:r w:rsidR="00D925E1">
        <w:rPr>
          <w:rFonts w:ascii="Times New Roman" w:hAnsi="Times New Roman"/>
        </w:rPr>
        <w:t xml:space="preserve">Знаменский </w:t>
      </w:r>
      <w:r w:rsidR="000F498A">
        <w:rPr>
          <w:rFonts w:ascii="Times New Roman" w:hAnsi="Times New Roman"/>
        </w:rPr>
        <w:t>сельсовет</w:t>
      </w:r>
      <w:r>
        <w:rPr>
          <w:rFonts w:ascii="Times New Roman" w:hAnsi="Times New Roman"/>
        </w:rPr>
        <w:t>.</w:t>
      </w:r>
    </w:p>
    <w:p w:rsidR="00B21CAB" w:rsidRDefault="00B21CAB" w:rsidP="00B21CAB">
      <w:pPr>
        <w:numPr>
          <w:ilvl w:val="0"/>
          <w:numId w:val="1"/>
        </w:numPr>
        <w:spacing w:before="120"/>
        <w:ind w:left="0" w:firstLine="851"/>
        <w:rPr>
          <w:rFonts w:ascii="Times New Roman" w:hAnsi="Times New Roman"/>
        </w:rPr>
      </w:pPr>
      <w:r w:rsidRPr="0092595C">
        <w:rPr>
          <w:rFonts w:ascii="Times New Roman" w:hAnsi="Times New Roman"/>
        </w:rPr>
        <w:t>Налоговые ставки устанавл</w:t>
      </w:r>
      <w:r>
        <w:rPr>
          <w:rFonts w:ascii="Times New Roman" w:hAnsi="Times New Roman"/>
        </w:rPr>
        <w:t>иваются в следующих размерах от </w:t>
      </w:r>
      <w:r w:rsidRPr="0092595C">
        <w:rPr>
          <w:rFonts w:ascii="Times New Roman" w:hAnsi="Times New Roman"/>
        </w:rPr>
        <w:t>кадастровой стоимости: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606"/>
        <w:gridCol w:w="2126"/>
      </w:tblGrid>
      <w:tr w:rsidR="00B21CAB" w:rsidRPr="0052672A" w:rsidTr="00182232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№ </w:t>
            </w:r>
            <w:r w:rsidRPr="0043615F">
              <w:rPr>
                <w:rFonts w:ascii="Times New Roman" w:hAnsi="Times New Roman"/>
                <w:sz w:val="26"/>
                <w:szCs w:val="26"/>
              </w:rPr>
              <w:br/>
            </w:r>
            <w:proofErr w:type="gramStart"/>
            <w:r w:rsidRPr="0043615F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43615F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Объект налогообложения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Налоговая ставка (в процентах)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Объект налогообложения, кадастровая стоимость которого не превышает 300 миллионов рублей (включительно):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жилой дом</w:t>
            </w:r>
            <w:r w:rsidRPr="0043615F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r w:rsidRPr="0043615F">
              <w:rPr>
                <w:rFonts w:ascii="Times New Roman" w:hAnsi="Times New Roman"/>
                <w:sz w:val="26"/>
                <w:szCs w:val="26"/>
              </w:rPr>
              <w:t>(</w:t>
            </w:r>
            <w:r w:rsidRPr="0043615F">
              <w:rPr>
                <w:rFonts w:ascii="Times New Roman" w:eastAsiaTheme="minorHAnsi" w:hAnsi="Times New Roman"/>
                <w:sz w:val="26"/>
                <w:szCs w:val="26"/>
              </w:rPr>
              <w:t>част</w:t>
            </w:r>
            <w:r w:rsidRPr="0043615F">
              <w:rPr>
                <w:rFonts w:ascii="Times New Roman" w:hAnsi="Times New Roman"/>
                <w:sz w:val="26"/>
                <w:szCs w:val="26"/>
              </w:rPr>
              <w:t>ь</w:t>
            </w:r>
            <w:r w:rsidRPr="0043615F">
              <w:rPr>
                <w:rFonts w:ascii="Times New Roman" w:eastAsiaTheme="minorHAnsi" w:hAnsi="Times New Roman"/>
                <w:sz w:val="26"/>
                <w:szCs w:val="26"/>
              </w:rPr>
              <w:t xml:space="preserve"> жил</w:t>
            </w:r>
            <w:r w:rsidRPr="0043615F"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43615F">
              <w:rPr>
                <w:rFonts w:ascii="Times New Roman" w:eastAsiaTheme="minorHAnsi" w:hAnsi="Times New Roman"/>
                <w:sz w:val="26"/>
                <w:szCs w:val="26"/>
              </w:rPr>
              <w:t xml:space="preserve"> дом</w:t>
            </w:r>
            <w:r w:rsidRPr="0043615F">
              <w:rPr>
                <w:rFonts w:ascii="Times New Roman" w:hAnsi="Times New Roman"/>
                <w:sz w:val="26"/>
                <w:szCs w:val="26"/>
              </w:rPr>
              <w:t>а);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0,3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1.2.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квартира</w:t>
            </w:r>
            <w:r w:rsidRPr="0043615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</w:t>
            </w:r>
            <w:r w:rsidRPr="0043615F">
              <w:rPr>
                <w:rFonts w:ascii="Times New Roman" w:eastAsiaTheme="minorHAnsi" w:hAnsi="Times New Roman"/>
                <w:sz w:val="26"/>
                <w:szCs w:val="26"/>
              </w:rPr>
              <w:t>част</w:t>
            </w:r>
            <w:r w:rsidRPr="0043615F">
              <w:rPr>
                <w:rFonts w:ascii="Times New Roman" w:hAnsi="Times New Roman"/>
                <w:sz w:val="26"/>
                <w:szCs w:val="26"/>
              </w:rPr>
              <w:t>ь</w:t>
            </w:r>
            <w:r w:rsidRPr="0043615F">
              <w:rPr>
                <w:rFonts w:ascii="Times New Roman" w:eastAsiaTheme="minorHAnsi" w:hAnsi="Times New Roman"/>
                <w:sz w:val="26"/>
                <w:szCs w:val="26"/>
              </w:rPr>
              <w:t xml:space="preserve"> квартир</w:t>
            </w:r>
            <w:r w:rsidRPr="0043615F">
              <w:rPr>
                <w:rFonts w:ascii="Times New Roman" w:hAnsi="Times New Roman"/>
                <w:sz w:val="26"/>
                <w:szCs w:val="26"/>
              </w:rPr>
              <w:t>ы);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0,3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1.3.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комната;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0,3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1.4.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 xml:space="preserve">объект незавершенного строительства в случае, если проектируемым назначением такого объекта является </w:t>
            </w:r>
            <w:r w:rsidRPr="0043615F">
              <w:rPr>
                <w:rFonts w:ascii="Times New Roman" w:hAnsi="Times New Roman"/>
                <w:sz w:val="26"/>
                <w:szCs w:val="26"/>
              </w:rPr>
              <w:lastRenderedPageBreak/>
              <w:t>жилой дом;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0,3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lastRenderedPageBreak/>
              <w:t>1.5.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единый недвижимый комплекс, в состав которого входит хотя бы одно жилое помещение (жилой дом);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0,3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1.6.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 xml:space="preserve">гараж, </w:t>
            </w:r>
            <w:proofErr w:type="spellStart"/>
            <w:r w:rsidRPr="0043615F">
              <w:rPr>
                <w:rFonts w:ascii="Times New Roman" w:hAnsi="Times New Roman"/>
                <w:sz w:val="26"/>
                <w:szCs w:val="26"/>
              </w:rPr>
              <w:t>машино</w:t>
            </w:r>
            <w:proofErr w:type="spellEnd"/>
            <w:r w:rsidRPr="0043615F">
              <w:rPr>
                <w:rFonts w:ascii="Times New Roman" w:hAnsi="Times New Roman"/>
                <w:sz w:val="26"/>
                <w:szCs w:val="26"/>
              </w:rPr>
              <w:t>-место;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0,3</w:t>
            </w:r>
          </w:p>
        </w:tc>
      </w:tr>
      <w:tr w:rsidR="00B21CAB" w:rsidRPr="0052672A" w:rsidTr="0018223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1.7.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D925E1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0,3</w:t>
            </w:r>
          </w:p>
        </w:tc>
      </w:tr>
      <w:tr w:rsidR="00B21CAB" w:rsidRPr="0052672A" w:rsidTr="00B21CA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21CAB" w:rsidRPr="0052672A" w:rsidTr="00B21CAB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CAB" w:rsidRPr="0043615F" w:rsidRDefault="00B21CAB" w:rsidP="008A2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615F"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</w:tr>
    </w:tbl>
    <w:p w:rsidR="00B21CAB" w:rsidRPr="0063775C" w:rsidRDefault="00B21CAB" w:rsidP="00B21CAB">
      <w:pPr>
        <w:numPr>
          <w:ilvl w:val="0"/>
          <w:numId w:val="1"/>
        </w:numPr>
        <w:spacing w:before="120"/>
        <w:ind w:left="0" w:firstLine="851"/>
        <w:rPr>
          <w:rFonts w:ascii="Times New Roman" w:hAnsi="Times New Roman"/>
        </w:rPr>
      </w:pPr>
      <w:r w:rsidRPr="0063775C">
        <w:rPr>
          <w:rFonts w:ascii="Times New Roman" w:hAnsi="Times New Roman"/>
        </w:rPr>
        <w:t xml:space="preserve">Установить, что право на налоговые льготы, не предусмотренные </w:t>
      </w:r>
      <w:hyperlink r:id="rId12" w:history="1">
        <w:r w:rsidRPr="0063775C">
          <w:rPr>
            <w:rFonts w:ascii="Times New Roman" w:hAnsi="Times New Roman"/>
          </w:rPr>
          <w:t>Налоговым кодексом Российской Федерации</w:t>
        </w:r>
      </w:hyperlink>
      <w:r w:rsidRPr="0063775C">
        <w:rPr>
          <w:rFonts w:ascii="Times New Roman" w:hAnsi="Times New Roman"/>
        </w:rPr>
        <w:t>, имеют следующие категории налогоплательщиков:</w:t>
      </w:r>
    </w:p>
    <w:p w:rsidR="00A72EA0" w:rsidRPr="0045160D" w:rsidRDefault="00A72EA0" w:rsidP="00A72EA0">
      <w:pPr>
        <w:autoSpaceDE w:val="0"/>
        <w:autoSpaceDN w:val="0"/>
        <w:adjustRightInd w:val="0"/>
        <w:ind w:left="851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1. </w:t>
      </w:r>
      <w:r w:rsidR="000A5DA5">
        <w:rPr>
          <w:rFonts w:ascii="Times New Roman" w:hAnsi="Times New Roman"/>
          <w:szCs w:val="28"/>
        </w:rPr>
        <w:t>Ветераны и инвалиды</w:t>
      </w:r>
      <w:r w:rsidR="000A5DA5" w:rsidRPr="000E2905">
        <w:rPr>
          <w:rFonts w:ascii="Times New Roman" w:hAnsi="Times New Roman"/>
          <w:szCs w:val="28"/>
        </w:rPr>
        <w:t xml:space="preserve"> боевых действий.</w:t>
      </w:r>
    </w:p>
    <w:p w:rsidR="00B21CAB" w:rsidRDefault="00B21CAB" w:rsidP="00B21CAB">
      <w:pPr>
        <w:ind w:firstLine="851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B21CAB" w:rsidRDefault="00B21CAB" w:rsidP="00B21CAB">
      <w:pPr>
        <w:ind w:firstLine="851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>
        <w:rPr>
          <w:rFonts w:ascii="Times New Roman" w:hAnsi="Times New Roman"/>
          <w:szCs w:val="28"/>
          <w:lang w:eastAsia="ru-RU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>
        <w:rPr>
          <w:rFonts w:ascii="Times New Roman" w:hAnsi="Times New Roman"/>
          <w:szCs w:val="28"/>
          <w:lang w:eastAsia="ru-RU"/>
        </w:rPr>
        <w:t xml:space="preserve"> налоговых льгот.</w:t>
      </w:r>
    </w:p>
    <w:p w:rsidR="00B21CAB" w:rsidRPr="00B21CAB" w:rsidRDefault="00B21CAB" w:rsidP="00B21CAB">
      <w:pPr>
        <w:ind w:firstLine="851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Налоговая льгота предоставляется в отношении следующих видов </w:t>
      </w:r>
      <w:r w:rsidRPr="00B21CAB">
        <w:rPr>
          <w:rFonts w:ascii="Times New Roman" w:hAnsi="Times New Roman"/>
          <w:szCs w:val="28"/>
          <w:lang w:eastAsia="ru-RU"/>
        </w:rPr>
        <w:t>объектов налогообложения:</w:t>
      </w:r>
    </w:p>
    <w:p w:rsidR="00B21CAB" w:rsidRPr="00B21CAB" w:rsidRDefault="00B21CAB" w:rsidP="00B21CAB">
      <w:pPr>
        <w:ind w:firstLine="851"/>
        <w:rPr>
          <w:rFonts w:ascii="Times New Roman" w:hAnsi="Times New Roman"/>
          <w:szCs w:val="28"/>
          <w:lang w:eastAsia="ru-RU"/>
        </w:rPr>
      </w:pPr>
      <w:r w:rsidRPr="00B21CAB">
        <w:rPr>
          <w:rFonts w:ascii="Times New Roman" w:hAnsi="Times New Roman"/>
          <w:szCs w:val="28"/>
          <w:lang w:eastAsia="ru-RU"/>
        </w:rPr>
        <w:t>квартира, часть квартиры или комната;</w:t>
      </w:r>
    </w:p>
    <w:p w:rsidR="00B21CAB" w:rsidRPr="00B21CAB" w:rsidRDefault="00B21CAB" w:rsidP="00B21CAB">
      <w:pPr>
        <w:ind w:firstLine="851"/>
        <w:rPr>
          <w:rFonts w:ascii="Times New Roman" w:hAnsi="Times New Roman"/>
          <w:szCs w:val="28"/>
          <w:lang w:eastAsia="ru-RU"/>
        </w:rPr>
      </w:pPr>
      <w:r w:rsidRPr="00B21CAB">
        <w:rPr>
          <w:rFonts w:ascii="Times New Roman" w:hAnsi="Times New Roman"/>
          <w:szCs w:val="28"/>
          <w:lang w:eastAsia="ru-RU"/>
        </w:rPr>
        <w:t>жилой дом или часть жилого дома;</w:t>
      </w:r>
    </w:p>
    <w:p w:rsidR="00B21CAB" w:rsidRDefault="00B21CAB" w:rsidP="00B21CAB">
      <w:pPr>
        <w:ind w:firstLine="851"/>
        <w:rPr>
          <w:rFonts w:ascii="Times New Roman" w:hAnsi="Times New Roman"/>
          <w:szCs w:val="28"/>
          <w:lang w:eastAsia="ru-RU"/>
        </w:rPr>
      </w:pPr>
      <w:r w:rsidRPr="00B21CAB">
        <w:rPr>
          <w:rFonts w:ascii="Times New Roman" w:hAnsi="Times New Roman"/>
          <w:szCs w:val="28"/>
          <w:lang w:eastAsia="ru-RU"/>
        </w:rPr>
        <w:t xml:space="preserve">гараж или </w:t>
      </w:r>
      <w:proofErr w:type="spellStart"/>
      <w:r w:rsidRPr="00B21CAB">
        <w:rPr>
          <w:rFonts w:ascii="Times New Roman" w:hAnsi="Times New Roman"/>
          <w:szCs w:val="28"/>
          <w:lang w:eastAsia="ru-RU"/>
        </w:rPr>
        <w:t>машино</w:t>
      </w:r>
      <w:proofErr w:type="spellEnd"/>
      <w:r w:rsidRPr="00B21CAB">
        <w:rPr>
          <w:rFonts w:ascii="Times New Roman" w:hAnsi="Times New Roman"/>
          <w:szCs w:val="28"/>
          <w:lang w:eastAsia="ru-RU"/>
        </w:rPr>
        <w:t>-место.</w:t>
      </w:r>
    </w:p>
    <w:p w:rsidR="0018033C" w:rsidRDefault="009164CB" w:rsidP="000F498A">
      <w:pPr>
        <w:spacing w:before="120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0F498A">
        <w:rPr>
          <w:rFonts w:ascii="Times New Roman" w:hAnsi="Times New Roman"/>
        </w:rPr>
        <w:t xml:space="preserve">. </w:t>
      </w:r>
      <w:r w:rsidR="00B21CAB" w:rsidRPr="00B21CAB">
        <w:rPr>
          <w:rFonts w:ascii="Times New Roman" w:hAnsi="Times New Roman"/>
        </w:rPr>
        <w:t>Настоящее решение вступает в силу не ранее чем по истечении одного месяца со дня его официального опубликования</w:t>
      </w:r>
      <w:r w:rsidR="00A72EA0">
        <w:rPr>
          <w:rFonts w:ascii="Times New Roman" w:hAnsi="Times New Roman"/>
        </w:rPr>
        <w:t xml:space="preserve"> в газете «Власть труда» </w:t>
      </w:r>
      <w:r w:rsidR="00B21CAB" w:rsidRPr="00B21CAB">
        <w:rPr>
          <w:rFonts w:ascii="Times New Roman" w:hAnsi="Times New Roman"/>
        </w:rPr>
        <w:t xml:space="preserve"> и не ранее 1-го числа очередного налогового периода по налогу на имущество физических лиц.</w:t>
      </w:r>
    </w:p>
    <w:p w:rsidR="005661B8" w:rsidRDefault="005661B8" w:rsidP="000F498A">
      <w:pPr>
        <w:spacing w:before="120"/>
        <w:ind w:left="851"/>
        <w:rPr>
          <w:rFonts w:ascii="Times New Roman" w:hAnsi="Times New Roman"/>
        </w:rPr>
      </w:pPr>
    </w:p>
    <w:p w:rsidR="00AA5A84" w:rsidRDefault="00AA5A84" w:rsidP="00AA5A84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Председа</w:t>
      </w:r>
      <w:r w:rsidR="00D925E1">
        <w:rPr>
          <w:rFonts w:ascii="Times New Roman" w:hAnsi="Times New Roman"/>
        </w:rPr>
        <w:t>тель сельского Совета депутатов</w:t>
      </w:r>
      <w:r>
        <w:rPr>
          <w:rFonts w:ascii="Times New Roman" w:hAnsi="Times New Roman"/>
        </w:rPr>
        <w:t xml:space="preserve">           </w:t>
      </w:r>
      <w:r w:rsidR="00D925E1">
        <w:rPr>
          <w:rFonts w:ascii="Times New Roman" w:hAnsi="Times New Roman"/>
        </w:rPr>
        <w:t xml:space="preserve">              Н.Г. </w:t>
      </w:r>
      <w:proofErr w:type="spellStart"/>
      <w:r w:rsidR="00D925E1">
        <w:rPr>
          <w:rFonts w:ascii="Times New Roman" w:hAnsi="Times New Roman"/>
        </w:rPr>
        <w:t>Ябуров</w:t>
      </w:r>
      <w:proofErr w:type="spellEnd"/>
    </w:p>
    <w:p w:rsidR="00AA5A84" w:rsidRDefault="00AA5A84" w:rsidP="00AA5A84">
      <w:pPr>
        <w:rPr>
          <w:rFonts w:ascii="Times New Roman" w:hAnsi="Times New Roman"/>
        </w:rPr>
      </w:pPr>
    </w:p>
    <w:p w:rsidR="00AA5A84" w:rsidRPr="00AA5A84" w:rsidRDefault="00AA5A84" w:rsidP="00AA5A8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  <w:r w:rsidR="00D925E1">
        <w:rPr>
          <w:rFonts w:ascii="Times New Roman" w:hAnsi="Times New Roman"/>
        </w:rPr>
        <w:t>Знаменского сельсовета                                             О.В. Романченко</w:t>
      </w:r>
    </w:p>
    <w:sectPr w:rsidR="00AA5A84" w:rsidRPr="00AA5A84" w:rsidSect="00182232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454" w:rsidRDefault="00EB4454" w:rsidP="00182232">
      <w:r>
        <w:separator/>
      </w:r>
    </w:p>
  </w:endnote>
  <w:endnote w:type="continuationSeparator" w:id="0">
    <w:p w:rsidR="00EB4454" w:rsidRDefault="00EB4454" w:rsidP="0018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454" w:rsidRDefault="00EB4454" w:rsidP="00182232">
      <w:r>
        <w:separator/>
      </w:r>
    </w:p>
  </w:footnote>
  <w:footnote w:type="continuationSeparator" w:id="0">
    <w:p w:rsidR="00EB4454" w:rsidRDefault="00EB4454" w:rsidP="00182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232" w:rsidRDefault="00EB4454" w:rsidP="000C26EE">
    <w:pPr>
      <w:pStyle w:val="a3"/>
      <w:tabs>
        <w:tab w:val="left" w:pos="8424"/>
      </w:tabs>
      <w:jc w:val="left"/>
    </w:pPr>
    <w:sdt>
      <w:sdtPr>
        <w:id w:val="16477235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r w:rsidR="000C26EE">
          <w:tab/>
        </w:r>
        <w:r w:rsidR="009216BA" w:rsidRPr="000C26EE">
          <w:rPr>
            <w:rFonts w:ascii="Times New Roman" w:hAnsi="Times New Roman"/>
            <w:sz w:val="24"/>
            <w:szCs w:val="24"/>
          </w:rPr>
          <w:fldChar w:fldCharType="begin"/>
        </w:r>
        <w:r w:rsidR="00857872" w:rsidRPr="000C26E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9216BA" w:rsidRPr="000C26EE">
          <w:rPr>
            <w:rFonts w:ascii="Times New Roman" w:hAnsi="Times New Roman"/>
            <w:sz w:val="24"/>
            <w:szCs w:val="24"/>
          </w:rPr>
          <w:fldChar w:fldCharType="separate"/>
        </w:r>
        <w:r w:rsidR="00AB4F45">
          <w:rPr>
            <w:rFonts w:ascii="Times New Roman" w:hAnsi="Times New Roman"/>
            <w:noProof/>
            <w:sz w:val="24"/>
            <w:szCs w:val="24"/>
          </w:rPr>
          <w:t>2</w:t>
        </w:r>
        <w:r w:rsidR="009216BA" w:rsidRPr="000C26EE">
          <w:rPr>
            <w:rFonts w:ascii="Times New Roman" w:hAnsi="Times New Roman"/>
            <w:sz w:val="24"/>
            <w:szCs w:val="24"/>
          </w:rPr>
          <w:fldChar w:fldCharType="end"/>
        </w:r>
      </w:sdtContent>
    </w:sdt>
    <w:r w:rsidR="000C26EE">
      <w:rPr>
        <w:rFonts w:ascii="Times New Roman" w:hAnsi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53841"/>
    <w:multiLevelType w:val="multilevel"/>
    <w:tmpl w:val="FDE60A0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eastAsia="Times New Roman" w:hint="default"/>
      </w:rPr>
    </w:lvl>
  </w:abstractNum>
  <w:abstractNum w:abstractNumId="1">
    <w:nsid w:val="7BA95DB9"/>
    <w:multiLevelType w:val="hybridMultilevel"/>
    <w:tmpl w:val="B7AE2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AB"/>
    <w:rsid w:val="000A5DA5"/>
    <w:rsid w:val="000C26EE"/>
    <w:rsid w:val="000C5F94"/>
    <w:rsid w:val="000F498A"/>
    <w:rsid w:val="000F600C"/>
    <w:rsid w:val="001129D2"/>
    <w:rsid w:val="0018033C"/>
    <w:rsid w:val="00182232"/>
    <w:rsid w:val="005661B8"/>
    <w:rsid w:val="005B6E68"/>
    <w:rsid w:val="005C2652"/>
    <w:rsid w:val="00707658"/>
    <w:rsid w:val="00750876"/>
    <w:rsid w:val="007D75A3"/>
    <w:rsid w:val="007E68D9"/>
    <w:rsid w:val="00857872"/>
    <w:rsid w:val="008726C6"/>
    <w:rsid w:val="008E0709"/>
    <w:rsid w:val="00900186"/>
    <w:rsid w:val="009164CB"/>
    <w:rsid w:val="009216BA"/>
    <w:rsid w:val="00953ABE"/>
    <w:rsid w:val="00A1000F"/>
    <w:rsid w:val="00A72EA0"/>
    <w:rsid w:val="00AA5A84"/>
    <w:rsid w:val="00AB4F45"/>
    <w:rsid w:val="00AF5F6E"/>
    <w:rsid w:val="00B21CAB"/>
    <w:rsid w:val="00CA4880"/>
    <w:rsid w:val="00D557F6"/>
    <w:rsid w:val="00D925E1"/>
    <w:rsid w:val="00DE40B4"/>
    <w:rsid w:val="00E62819"/>
    <w:rsid w:val="00EB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AB"/>
    <w:pPr>
      <w:spacing w:after="0" w:line="240" w:lineRule="auto"/>
      <w:jc w:val="both"/>
    </w:pPr>
    <w:rPr>
      <w:rFonts w:ascii="Calibri" w:eastAsia="Calibri" w:hAnsi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2232"/>
    <w:rPr>
      <w:rFonts w:ascii="Calibri" w:eastAsia="Calibri" w:hAnsi="Calibri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1822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82232"/>
    <w:rPr>
      <w:rFonts w:ascii="Calibri" w:eastAsia="Calibri" w:hAnsi="Calibri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A5D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5D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AB"/>
    <w:pPr>
      <w:spacing w:after="0" w:line="240" w:lineRule="auto"/>
      <w:jc w:val="both"/>
    </w:pPr>
    <w:rPr>
      <w:rFonts w:ascii="Calibri" w:eastAsia="Calibri" w:hAnsi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2232"/>
    <w:rPr>
      <w:rFonts w:ascii="Calibri" w:eastAsia="Calibri" w:hAnsi="Calibri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1822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82232"/>
    <w:rPr>
      <w:rFonts w:ascii="Calibri" w:eastAsia="Calibri" w:hAnsi="Calibri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A5D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5D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144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42384854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87606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6586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Баженова Наталья Владиславовна</dc:creator>
  <cp:lastModifiedBy>Пользователь Windows</cp:lastModifiedBy>
  <cp:revision>3</cp:revision>
  <cp:lastPrinted>2018-11-16T01:53:00Z</cp:lastPrinted>
  <dcterms:created xsi:type="dcterms:W3CDTF">2018-11-16T02:14:00Z</dcterms:created>
  <dcterms:modified xsi:type="dcterms:W3CDTF">2018-11-27T06:57:00Z</dcterms:modified>
</cp:coreProperties>
</file>