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3B" w:rsidRPr="003C3F3B" w:rsidRDefault="003C3F3B" w:rsidP="00E11499">
      <w:pPr>
        <w:jc w:val="center"/>
        <w:rPr>
          <w:rFonts w:ascii="Times New Roman" w:hAnsi="Times New Roman" w:cs="Times New Roman"/>
          <w:sz w:val="24"/>
          <w:szCs w:val="24"/>
        </w:rPr>
      </w:pPr>
      <w:r w:rsidRPr="003C3F3B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3C3F3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C3F3B">
        <w:rPr>
          <w:rFonts w:ascii="Times New Roman" w:hAnsi="Times New Roman" w:cs="Times New Roman"/>
          <w:sz w:val="24"/>
          <w:szCs w:val="24"/>
        </w:rPr>
        <w:t>КЦИОНА ПО ПРОДАЖЕ ПРАВА НА ЗАКЛЮЧЕНИЕ ДОГОВОРА АРЕНДЫ ЗЕМЕЛЬНОГО УЧАСТКА</w:t>
      </w: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  <w:r w:rsidRPr="003C3F3B">
        <w:rPr>
          <w:rFonts w:ascii="Times New Roman" w:hAnsi="Times New Roman" w:cs="Times New Roman"/>
          <w:sz w:val="24"/>
          <w:szCs w:val="24"/>
        </w:rPr>
        <w:t>Администрация Знаменского сельсовета Минусинского района Красноярского края сообщает о проведении открытого аукциона на право заключения договора аренды земельного участка, находящегося в государственной собственности с кадастровым номером: 24:25:6601001:706, площадью 2 583 кв. м, место нахождения: Красноярский край, Минусинский район, с. Верхняя</w:t>
      </w:r>
      <w:proofErr w:type="gramStart"/>
      <w:r w:rsidRPr="003C3F3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C3F3B">
        <w:rPr>
          <w:rFonts w:ascii="Times New Roman" w:hAnsi="Times New Roman" w:cs="Times New Roman"/>
          <w:sz w:val="24"/>
          <w:szCs w:val="24"/>
        </w:rPr>
        <w:t>оя, ул. Ленина, 61.</w:t>
      </w: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  <w:r w:rsidRPr="003C3F3B">
        <w:rPr>
          <w:rFonts w:ascii="Times New Roman" w:hAnsi="Times New Roman" w:cs="Times New Roman"/>
          <w:sz w:val="24"/>
          <w:szCs w:val="24"/>
        </w:rPr>
        <w:tab/>
        <w:t>Основание для проведения торгов: постановление администрации Знаменского сельсовета Минусинского района от 18.07.2016г.  № 80-П.</w:t>
      </w: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  <w:r w:rsidRPr="003C3F3B">
        <w:rPr>
          <w:rFonts w:ascii="Times New Roman" w:hAnsi="Times New Roman" w:cs="Times New Roman"/>
          <w:sz w:val="24"/>
          <w:szCs w:val="24"/>
        </w:rPr>
        <w:t>Форма торгов: аукцион с открытой формой подачи предложений о размере арендной платы.</w:t>
      </w: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F3B">
        <w:rPr>
          <w:rFonts w:ascii="Times New Roman" w:hAnsi="Times New Roman" w:cs="Times New Roman"/>
          <w:sz w:val="24"/>
          <w:szCs w:val="24"/>
        </w:rPr>
        <w:t>Предмет торгов:</w:t>
      </w: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  <w:r w:rsidRPr="003C3F3B">
        <w:rPr>
          <w:rFonts w:ascii="Times New Roman" w:hAnsi="Times New Roman" w:cs="Times New Roman"/>
          <w:sz w:val="24"/>
          <w:szCs w:val="24"/>
        </w:rPr>
        <w:t>ЛОТ № 1</w:t>
      </w: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  <w:r w:rsidRPr="003C3F3B">
        <w:rPr>
          <w:rFonts w:ascii="Times New Roman" w:hAnsi="Times New Roman" w:cs="Times New Roman"/>
          <w:sz w:val="24"/>
          <w:szCs w:val="24"/>
        </w:rPr>
        <w:t>Право на заключение договора аренды земельного участка с кадастровым номером: 24:25:6601001:706, площадью 2 583 кв. м, категория земель: земли населенных пунктов, разрешенное использование – для ведения личного подсобного хозяйства, для цели – огородничество, разведение птицы, место нахождения: Красноярский край, Минусинский район, с. Верхняя</w:t>
      </w:r>
      <w:proofErr w:type="gramStart"/>
      <w:r w:rsidRPr="003C3F3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C3F3B">
        <w:rPr>
          <w:rFonts w:ascii="Times New Roman" w:hAnsi="Times New Roman" w:cs="Times New Roman"/>
          <w:sz w:val="24"/>
          <w:szCs w:val="24"/>
        </w:rPr>
        <w:t>оя, ул. Ленина, 61.</w:t>
      </w: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  <w:r w:rsidRPr="003C3F3B">
        <w:rPr>
          <w:rFonts w:ascii="Times New Roman" w:hAnsi="Times New Roman" w:cs="Times New Roman"/>
          <w:sz w:val="24"/>
          <w:szCs w:val="24"/>
        </w:rPr>
        <w:t xml:space="preserve">Величина начального размера арендной платы в год составляет 3595,92 руб. (три тысячи пятьсот девяносто пять рублей 92 коп.), сумма задатка для участия в аукционе составляет 3595,92 руб. (три тысячи пятьсот девяносто пять рублей 92 коп.), «шаг аукциона» 107,87 руб. (сто семь рублей 87 коп.). </w:t>
      </w: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  <w:r w:rsidRPr="003C3F3B">
        <w:rPr>
          <w:rFonts w:ascii="Times New Roman" w:hAnsi="Times New Roman" w:cs="Times New Roman"/>
          <w:sz w:val="24"/>
          <w:szCs w:val="24"/>
        </w:rPr>
        <w:t xml:space="preserve">        Срок аренды земельного участка –  20 лет.</w:t>
      </w: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  <w:r w:rsidRPr="003C3F3B">
        <w:rPr>
          <w:rFonts w:ascii="Times New Roman" w:hAnsi="Times New Roman" w:cs="Times New Roman"/>
          <w:sz w:val="24"/>
          <w:szCs w:val="24"/>
        </w:rPr>
        <w:t>Дата начала приема заявок – 29.07.2016г.</w:t>
      </w: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  <w:r w:rsidRPr="003C3F3B">
        <w:rPr>
          <w:rFonts w:ascii="Times New Roman" w:hAnsi="Times New Roman" w:cs="Times New Roman"/>
          <w:sz w:val="24"/>
          <w:szCs w:val="24"/>
        </w:rPr>
        <w:t>Дата окончания приема заявок - 25.08.2016г.</w:t>
      </w: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  <w:r w:rsidRPr="003C3F3B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аукциона – г. Минусинск, ул. Гоголя, 66 «А», </w:t>
      </w:r>
      <w:proofErr w:type="spellStart"/>
      <w:r w:rsidRPr="003C3F3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C3F3B">
        <w:rPr>
          <w:rFonts w:ascii="Times New Roman" w:hAnsi="Times New Roman" w:cs="Times New Roman"/>
          <w:sz w:val="24"/>
          <w:szCs w:val="24"/>
        </w:rPr>
        <w:t>. 116, 29.08.2016г. в 14 час. 00 мин.</w:t>
      </w:r>
    </w:p>
    <w:p w:rsidR="003C3F3B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FA3" w:rsidRPr="003C3F3B" w:rsidRDefault="003C3F3B" w:rsidP="003C3F3B">
      <w:pPr>
        <w:jc w:val="both"/>
        <w:rPr>
          <w:rFonts w:ascii="Times New Roman" w:hAnsi="Times New Roman" w:cs="Times New Roman"/>
          <w:sz w:val="24"/>
          <w:szCs w:val="24"/>
        </w:rPr>
      </w:pPr>
      <w:r w:rsidRPr="003C3F3B">
        <w:rPr>
          <w:rFonts w:ascii="Times New Roman" w:hAnsi="Times New Roman" w:cs="Times New Roman"/>
          <w:sz w:val="24"/>
          <w:szCs w:val="24"/>
        </w:rPr>
        <w:t xml:space="preserve">Место и время приема заявок: Красноярский край, г. Минусинск, ул. Гоголя, 66 «А», </w:t>
      </w:r>
      <w:proofErr w:type="spellStart"/>
      <w:r w:rsidRPr="003C3F3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C3F3B">
        <w:rPr>
          <w:rFonts w:ascii="Times New Roman" w:hAnsi="Times New Roman" w:cs="Times New Roman"/>
          <w:sz w:val="24"/>
          <w:szCs w:val="24"/>
        </w:rPr>
        <w:t>. 116, рабочие дни с 08.00 до 12.00, и с 13.00 до 17.00 часов по местному времени. Контактный телефон: (39132) 5-09-22, kumi1@minusa.ru</w:t>
      </w:r>
    </w:p>
    <w:sectPr w:rsidR="00F63FA3" w:rsidRPr="003C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E8"/>
    <w:rsid w:val="003C3F3B"/>
    <w:rsid w:val="00DA25E8"/>
    <w:rsid w:val="00E11499"/>
    <w:rsid w:val="00F6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3</cp:revision>
  <dcterms:created xsi:type="dcterms:W3CDTF">2016-07-27T01:57:00Z</dcterms:created>
  <dcterms:modified xsi:type="dcterms:W3CDTF">2016-07-27T01:57:00Z</dcterms:modified>
</cp:coreProperties>
</file>