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A6" w:rsidRDefault="00E427A6" w:rsidP="00291363">
      <w:pPr>
        <w:pStyle w:val="21"/>
        <w:tabs>
          <w:tab w:val="left" w:leader="underscore" w:pos="5354"/>
          <w:tab w:val="left" w:pos="6242"/>
        </w:tabs>
        <w:ind w:left="4600" w:right="43" w:hanging="4419"/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05pt;margin-top:-9.05pt;width:61.3pt;height:77.8pt;z-index:251658240;mso-wrap-distance-left:0;mso-wrap-distance-right:0" filled="t">
            <v:fill color2="black"/>
            <v:imagedata r:id="rId5" o:title=""/>
            <w10:wrap type="square" side="largest"/>
          </v:shape>
        </w:pict>
      </w:r>
      <w:r>
        <w:t xml:space="preserve"> </w:t>
      </w:r>
    </w:p>
    <w:p w:rsidR="00E427A6" w:rsidRDefault="00E427A6" w:rsidP="00291363">
      <w:pPr>
        <w:pStyle w:val="21"/>
        <w:tabs>
          <w:tab w:val="left" w:leader="underscore" w:pos="5354"/>
          <w:tab w:val="left" w:pos="6242"/>
        </w:tabs>
        <w:ind w:left="4600" w:right="43" w:hanging="4419"/>
        <w:jc w:val="center"/>
      </w:pPr>
    </w:p>
    <w:p w:rsidR="00E427A6" w:rsidRDefault="00E427A6" w:rsidP="00291363">
      <w:pPr>
        <w:pStyle w:val="21"/>
        <w:tabs>
          <w:tab w:val="left" w:leader="underscore" w:pos="5354"/>
          <w:tab w:val="left" w:pos="6242"/>
        </w:tabs>
        <w:ind w:left="4600" w:right="43" w:hanging="4419"/>
        <w:jc w:val="center"/>
      </w:pPr>
    </w:p>
    <w:p w:rsidR="00E427A6" w:rsidRDefault="00E427A6" w:rsidP="00291363">
      <w:pPr>
        <w:pStyle w:val="21"/>
        <w:tabs>
          <w:tab w:val="left" w:leader="underscore" w:pos="5354"/>
          <w:tab w:val="left" w:pos="6242"/>
        </w:tabs>
        <w:ind w:left="4600" w:right="43" w:hanging="4419"/>
        <w:jc w:val="center"/>
      </w:pPr>
    </w:p>
    <w:p w:rsidR="00E427A6" w:rsidRDefault="00E427A6" w:rsidP="00291363">
      <w:pPr>
        <w:pStyle w:val="21"/>
        <w:tabs>
          <w:tab w:val="left" w:leader="underscore" w:pos="5354"/>
          <w:tab w:val="left" w:pos="6242"/>
        </w:tabs>
        <w:ind w:left="4600" w:right="43" w:hanging="4419"/>
        <w:jc w:val="center"/>
      </w:pPr>
    </w:p>
    <w:p w:rsidR="00E427A6" w:rsidRDefault="00E427A6" w:rsidP="00291363">
      <w:pPr>
        <w:pStyle w:val="21"/>
        <w:tabs>
          <w:tab w:val="left" w:leader="underscore" w:pos="5354"/>
          <w:tab w:val="left" w:pos="6242"/>
        </w:tabs>
        <w:ind w:left="4600" w:right="43" w:hanging="4419"/>
        <w:jc w:val="center"/>
      </w:pPr>
    </w:p>
    <w:p w:rsidR="00E427A6" w:rsidRDefault="00E427A6" w:rsidP="00291363">
      <w:pPr>
        <w:pStyle w:val="21"/>
        <w:tabs>
          <w:tab w:val="left" w:leader="underscore" w:pos="5354"/>
          <w:tab w:val="left" w:pos="6242"/>
        </w:tabs>
        <w:ind w:left="4600" w:right="43" w:hanging="4419"/>
        <w:jc w:val="center"/>
      </w:pPr>
      <w:r>
        <w:t xml:space="preserve"> ЗНАМЕНСКИЙ СЕЛЬСКИЙ СОВЕТ ДЕПУТАТОВ</w:t>
      </w:r>
    </w:p>
    <w:p w:rsidR="00E427A6" w:rsidRDefault="00E427A6" w:rsidP="00291363">
      <w:pPr>
        <w:pStyle w:val="21"/>
        <w:tabs>
          <w:tab w:val="left" w:leader="underscore" w:pos="5354"/>
          <w:tab w:val="left" w:pos="6242"/>
        </w:tabs>
        <w:ind w:left="6255" w:right="2380" w:hanging="5063"/>
        <w:jc w:val="center"/>
        <w:rPr>
          <w:rFonts w:ascii="DejaVu Sans" w:hAnsi="DejaVu Sans" w:cs="DejaVu Sans"/>
        </w:rPr>
      </w:pPr>
      <w:r>
        <w:t xml:space="preserve">                    МИНУСИНСКИЙ  РАЙОН</w:t>
      </w:r>
    </w:p>
    <w:p w:rsidR="00E427A6" w:rsidRDefault="00E427A6" w:rsidP="00291363">
      <w:pPr>
        <w:pStyle w:val="31"/>
        <w:spacing w:after="0" w:line="240" w:lineRule="auto"/>
        <w:ind w:right="20"/>
        <w:rPr>
          <w:rFonts w:ascii="DejaVu Sans" w:hAnsi="DejaVu Sans" w:cs="DejaVu Sans"/>
        </w:rPr>
      </w:pPr>
      <w:r>
        <w:t>КРАСНОЯРСКИЙ КРАЙ</w:t>
      </w:r>
    </w:p>
    <w:p w:rsidR="00E427A6" w:rsidRDefault="00E427A6" w:rsidP="00797940">
      <w:pPr>
        <w:pStyle w:val="31"/>
        <w:spacing w:before="323" w:after="0" w:line="240" w:lineRule="auto"/>
        <w:ind w:right="20"/>
      </w:pPr>
      <w:r>
        <w:t>РЕШЕНИЕ</w:t>
      </w:r>
    </w:p>
    <w:p w:rsidR="00E427A6" w:rsidRDefault="00E427A6" w:rsidP="00797940">
      <w:pPr>
        <w:pStyle w:val="31"/>
        <w:spacing w:before="323" w:after="0" w:line="240" w:lineRule="auto"/>
        <w:ind w:right="20"/>
        <w:jc w:val="left"/>
        <w:rPr>
          <w:rFonts w:ascii="DejaVu Sans" w:hAnsi="DejaVu Sans" w:cs="DejaVu Sans"/>
        </w:rPr>
      </w:pPr>
      <w:r w:rsidRPr="00797940">
        <w:rPr>
          <w:b w:val="0"/>
        </w:rPr>
        <w:t xml:space="preserve">26.10.2012г.  </w:t>
      </w:r>
      <w:r>
        <w:t xml:space="preserve">                                         с. Знаменка</w:t>
      </w:r>
      <w:r>
        <w:tab/>
        <w:t xml:space="preserve">                                   </w:t>
      </w:r>
      <w:r w:rsidRPr="00797940">
        <w:rPr>
          <w:b w:val="0"/>
        </w:rPr>
        <w:t>№ 86-рс</w:t>
      </w:r>
    </w:p>
    <w:p w:rsidR="00E427A6" w:rsidRDefault="00E427A6" w:rsidP="00291363">
      <w:pPr>
        <w:pStyle w:val="BodyText"/>
        <w:spacing w:before="236"/>
        <w:ind w:left="20" w:right="20"/>
        <w:rPr>
          <w:sz w:val="28"/>
          <w:szCs w:val="28"/>
        </w:rPr>
      </w:pPr>
    </w:p>
    <w:p w:rsidR="00E427A6" w:rsidRPr="00F84C37" w:rsidRDefault="00E427A6" w:rsidP="00F84C37">
      <w:pPr>
        <w:pStyle w:val="BodyText"/>
        <w:spacing w:before="236" w:line="240" w:lineRule="auto"/>
        <w:ind w:left="20" w:right="20" w:firstLine="0"/>
        <w:rPr>
          <w:sz w:val="26"/>
          <w:szCs w:val="26"/>
        </w:rPr>
      </w:pPr>
      <w:r w:rsidRPr="00F84C37">
        <w:rPr>
          <w:sz w:val="26"/>
          <w:szCs w:val="26"/>
        </w:rPr>
        <w:t xml:space="preserve">О порядке учета предложений </w:t>
      </w:r>
      <w:r>
        <w:rPr>
          <w:sz w:val="26"/>
          <w:szCs w:val="26"/>
        </w:rPr>
        <w:t>по проекту Устава Знаменского сельсовета, проекту муниципального правового акта о внесении изменений и дополнений в Устав Знаменского сельсовета, участия граждан в его обсуждении</w:t>
      </w:r>
    </w:p>
    <w:p w:rsidR="00E427A6" w:rsidRPr="00F84C37" w:rsidRDefault="00E427A6" w:rsidP="00291363">
      <w:pPr>
        <w:pStyle w:val="BodyText"/>
        <w:spacing w:before="236"/>
        <w:ind w:left="20" w:right="20"/>
        <w:rPr>
          <w:rFonts w:ascii="DejaVu Sans" w:hAnsi="DejaVu Sans" w:cs="DejaVu Sans"/>
          <w:sz w:val="28"/>
          <w:szCs w:val="28"/>
        </w:rPr>
      </w:pPr>
      <w:r w:rsidRPr="00F84C37">
        <w:rPr>
          <w:sz w:val="28"/>
          <w:szCs w:val="28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 руководствуясь статьями 21, 59, 60 Устава Знаменского сельсовета Минусинского района Красноярского края,</w:t>
      </w:r>
      <w:r w:rsidRPr="00F84C37">
        <w:rPr>
          <w:rFonts w:ascii="DejaVu Sans" w:hAnsi="DejaVu Sans" w:cs="DejaVu Sans"/>
          <w:sz w:val="28"/>
          <w:szCs w:val="28"/>
        </w:rPr>
        <w:t xml:space="preserve"> </w:t>
      </w:r>
      <w:r w:rsidRPr="00F84C37">
        <w:rPr>
          <w:sz w:val="28"/>
          <w:szCs w:val="28"/>
        </w:rPr>
        <w:t>Знаменский сельский Совет депутатов РЕШИЛ:</w:t>
      </w:r>
    </w:p>
    <w:p w:rsidR="00E427A6" w:rsidRPr="00F84C37" w:rsidRDefault="00E427A6">
      <w:pPr>
        <w:pStyle w:val="BodyText"/>
        <w:numPr>
          <w:ilvl w:val="0"/>
          <w:numId w:val="1"/>
        </w:numPr>
        <w:tabs>
          <w:tab w:val="left" w:pos="922"/>
        </w:tabs>
        <w:spacing w:before="0" w:line="274" w:lineRule="exact"/>
        <w:ind w:left="20" w:right="20"/>
        <w:rPr>
          <w:sz w:val="28"/>
          <w:szCs w:val="28"/>
        </w:rPr>
      </w:pPr>
      <w:r w:rsidRPr="00F84C37">
        <w:rPr>
          <w:sz w:val="28"/>
          <w:szCs w:val="28"/>
        </w:rPr>
        <w:t>Утвердить Порядок учета предложений по проекту устава Знаменского сельсовета, проекту муниципального правового акта о внесении изменений и дополнений в устав Знаменского сельсовета, участия граждан в его обсуждении согласно приложению.</w:t>
      </w:r>
    </w:p>
    <w:p w:rsidR="00E427A6" w:rsidRPr="00B56456" w:rsidRDefault="00E427A6" w:rsidP="00B56456">
      <w:pPr>
        <w:pStyle w:val="BodyText"/>
        <w:numPr>
          <w:ilvl w:val="0"/>
          <w:numId w:val="1"/>
        </w:numPr>
        <w:tabs>
          <w:tab w:val="left" w:pos="922"/>
        </w:tabs>
        <w:spacing w:before="0" w:line="274" w:lineRule="exact"/>
        <w:ind w:left="20" w:right="20"/>
        <w:rPr>
          <w:sz w:val="28"/>
          <w:szCs w:val="28"/>
        </w:rPr>
      </w:pPr>
      <w:r w:rsidRPr="00B56456">
        <w:rPr>
          <w:sz w:val="28"/>
          <w:szCs w:val="28"/>
        </w:rPr>
        <w:t>Контроль за выполнением Решения возложить на комиссию по финансированию, экономике</w:t>
      </w:r>
      <w:r>
        <w:rPr>
          <w:sz w:val="28"/>
          <w:szCs w:val="28"/>
        </w:rPr>
        <w:t>, бюджету и законности (Черепко М.Л.)</w:t>
      </w:r>
    </w:p>
    <w:p w:rsidR="00E427A6" w:rsidRPr="00F84C37" w:rsidRDefault="00E427A6">
      <w:pPr>
        <w:pStyle w:val="BodyText"/>
        <w:numPr>
          <w:ilvl w:val="0"/>
          <w:numId w:val="1"/>
        </w:numPr>
        <w:tabs>
          <w:tab w:val="left" w:pos="908"/>
          <w:tab w:val="left" w:leader="underscore" w:pos="3361"/>
        </w:tabs>
        <w:spacing w:before="0" w:line="274" w:lineRule="exact"/>
        <w:ind w:left="20" w:right="20"/>
        <w:rPr>
          <w:sz w:val="28"/>
          <w:szCs w:val="28"/>
        </w:rPr>
      </w:pPr>
      <w:r w:rsidRPr="00F84C37">
        <w:rPr>
          <w:sz w:val="28"/>
          <w:szCs w:val="28"/>
        </w:rPr>
        <w:t>Решение вступает в силу в день, следующий за днем его официального опубликования в газете «Власть труда».</w:t>
      </w:r>
    </w:p>
    <w:p w:rsidR="00E427A6" w:rsidRPr="00F84C37" w:rsidRDefault="00E427A6">
      <w:pPr>
        <w:pStyle w:val="51"/>
        <w:spacing w:before="172" w:after="0" w:line="240" w:lineRule="auto"/>
        <w:ind w:left="6280"/>
        <w:rPr>
          <w:rFonts w:ascii="DejaVu Sans" w:hAnsi="DejaVu Sans" w:cs="DejaVu Sans"/>
          <w:noProof w:val="0"/>
          <w:sz w:val="28"/>
          <w:szCs w:val="28"/>
        </w:rPr>
      </w:pPr>
    </w:p>
    <w:p w:rsidR="00E427A6" w:rsidRPr="00F84C37" w:rsidRDefault="00E427A6">
      <w:pPr>
        <w:pStyle w:val="41"/>
        <w:tabs>
          <w:tab w:val="left" w:pos="8554"/>
        </w:tabs>
        <w:spacing w:before="82" w:after="0" w:line="240" w:lineRule="auto"/>
        <w:ind w:left="20"/>
        <w:rPr>
          <w:sz w:val="28"/>
          <w:szCs w:val="28"/>
        </w:rPr>
      </w:pPr>
    </w:p>
    <w:p w:rsidR="00E427A6" w:rsidRPr="00F84C37" w:rsidRDefault="00E427A6">
      <w:pPr>
        <w:pStyle w:val="41"/>
        <w:tabs>
          <w:tab w:val="left" w:pos="8554"/>
        </w:tabs>
        <w:spacing w:before="82" w:after="0" w:line="240" w:lineRule="auto"/>
        <w:ind w:left="20"/>
        <w:rPr>
          <w:sz w:val="28"/>
          <w:szCs w:val="28"/>
        </w:rPr>
      </w:pPr>
      <w:r w:rsidRPr="00F84C37">
        <w:rPr>
          <w:sz w:val="28"/>
          <w:szCs w:val="28"/>
        </w:rPr>
        <w:t xml:space="preserve">Председатель Совета депутатов                         </w:t>
      </w:r>
      <w:r>
        <w:rPr>
          <w:sz w:val="28"/>
          <w:szCs w:val="28"/>
        </w:rPr>
        <w:t xml:space="preserve">                  </w:t>
      </w:r>
      <w:r w:rsidRPr="00F84C37">
        <w:rPr>
          <w:sz w:val="28"/>
          <w:szCs w:val="28"/>
        </w:rPr>
        <w:t xml:space="preserve">  А.В. Поздеева</w:t>
      </w:r>
    </w:p>
    <w:p w:rsidR="00E427A6" w:rsidRPr="00F84C37" w:rsidRDefault="00E427A6">
      <w:pPr>
        <w:pStyle w:val="41"/>
        <w:tabs>
          <w:tab w:val="left" w:pos="8554"/>
        </w:tabs>
        <w:spacing w:before="82" w:after="0" w:line="240" w:lineRule="auto"/>
        <w:ind w:left="20"/>
        <w:rPr>
          <w:sz w:val="28"/>
          <w:szCs w:val="28"/>
        </w:rPr>
      </w:pPr>
    </w:p>
    <w:p w:rsidR="00E427A6" w:rsidRPr="00F84C37" w:rsidRDefault="00E427A6">
      <w:pPr>
        <w:pStyle w:val="41"/>
        <w:tabs>
          <w:tab w:val="left" w:pos="8554"/>
        </w:tabs>
        <w:spacing w:before="82" w:after="0" w:line="240" w:lineRule="auto"/>
        <w:ind w:left="20"/>
        <w:rPr>
          <w:rFonts w:ascii="DejaVu Sans" w:hAnsi="DejaVu Sans" w:cs="DejaVu Sans"/>
          <w:sz w:val="28"/>
          <w:szCs w:val="28"/>
        </w:rPr>
      </w:pPr>
      <w:r w:rsidRPr="00F84C37">
        <w:rPr>
          <w:sz w:val="28"/>
          <w:szCs w:val="28"/>
        </w:rPr>
        <w:t xml:space="preserve">Глава сельсовета                                                    </w:t>
      </w:r>
      <w:r>
        <w:rPr>
          <w:sz w:val="28"/>
          <w:szCs w:val="28"/>
        </w:rPr>
        <w:t xml:space="preserve">                  </w:t>
      </w:r>
      <w:r w:rsidRPr="00F84C37">
        <w:rPr>
          <w:sz w:val="28"/>
          <w:szCs w:val="28"/>
        </w:rPr>
        <w:t>О.В. Романченко</w:t>
      </w:r>
    </w:p>
    <w:p w:rsidR="00E427A6" w:rsidRDefault="00E427A6">
      <w:pPr>
        <w:pStyle w:val="61"/>
        <w:spacing w:before="275" w:after="0"/>
        <w:ind w:left="8200" w:right="20"/>
      </w:pPr>
    </w:p>
    <w:p w:rsidR="00E427A6" w:rsidRDefault="00E427A6">
      <w:pPr>
        <w:pStyle w:val="61"/>
        <w:spacing w:before="275" w:after="0"/>
        <w:ind w:left="8200" w:right="20"/>
      </w:pPr>
    </w:p>
    <w:p w:rsidR="00E427A6" w:rsidRDefault="00E427A6">
      <w:pPr>
        <w:pStyle w:val="61"/>
        <w:spacing w:before="275" w:after="0"/>
        <w:ind w:left="8200" w:right="20"/>
      </w:pPr>
    </w:p>
    <w:p w:rsidR="00E427A6" w:rsidRDefault="00E427A6">
      <w:pPr>
        <w:pStyle w:val="61"/>
        <w:spacing w:before="275" w:after="0"/>
        <w:ind w:left="8200" w:right="20"/>
      </w:pPr>
    </w:p>
    <w:p w:rsidR="00E427A6" w:rsidRDefault="00E427A6">
      <w:pPr>
        <w:pStyle w:val="61"/>
        <w:spacing w:before="275" w:after="0"/>
        <w:ind w:left="8200" w:right="20"/>
      </w:pPr>
    </w:p>
    <w:p w:rsidR="00E427A6" w:rsidRDefault="00E427A6">
      <w:pPr>
        <w:pStyle w:val="61"/>
        <w:spacing w:before="275" w:after="0"/>
        <w:ind w:left="8200" w:right="20"/>
      </w:pPr>
    </w:p>
    <w:p w:rsidR="00E427A6" w:rsidRDefault="00E427A6">
      <w:pPr>
        <w:pStyle w:val="61"/>
        <w:spacing w:before="275" w:after="0"/>
        <w:ind w:left="8200" w:right="20"/>
      </w:pPr>
    </w:p>
    <w:p w:rsidR="00E427A6" w:rsidRDefault="00E427A6">
      <w:pPr>
        <w:pStyle w:val="61"/>
        <w:spacing w:before="275" w:after="0"/>
        <w:ind w:left="8200" w:right="20"/>
      </w:pPr>
    </w:p>
    <w:p w:rsidR="00E427A6" w:rsidRDefault="00E427A6" w:rsidP="00271BAF">
      <w:pPr>
        <w:pStyle w:val="61"/>
        <w:spacing w:before="275" w:after="0" w:line="240" w:lineRule="auto"/>
        <w:ind w:left="6516" w:right="20"/>
        <w:jc w:val="left"/>
        <w:rPr>
          <w:rFonts w:ascii="DejaVu Sans" w:hAnsi="DejaVu Sans" w:cs="DejaVu Sans"/>
        </w:rPr>
      </w:pPr>
      <w:r>
        <w:t>Приложение к Решению Совета депутатов                           от 26.10.2012</w:t>
      </w:r>
      <w:r>
        <w:tab/>
        <w:t>г. № 86-рс</w:t>
      </w:r>
    </w:p>
    <w:p w:rsidR="00E427A6" w:rsidRDefault="00E427A6">
      <w:pPr>
        <w:pStyle w:val="31"/>
        <w:spacing w:before="282" w:after="0" w:line="240" w:lineRule="auto"/>
        <w:ind w:right="20"/>
        <w:rPr>
          <w:rFonts w:ascii="DejaVu Sans" w:hAnsi="DejaVu Sans" w:cs="DejaVu Sans"/>
        </w:rPr>
      </w:pPr>
      <w:r>
        <w:t>ПОРЯДОК</w:t>
      </w:r>
    </w:p>
    <w:p w:rsidR="00E427A6" w:rsidRDefault="00E427A6">
      <w:pPr>
        <w:pStyle w:val="31"/>
        <w:spacing w:after="0" w:line="278" w:lineRule="exact"/>
        <w:ind w:right="20"/>
        <w:rPr>
          <w:rFonts w:ascii="DejaVu Sans" w:hAnsi="DejaVu Sans" w:cs="DejaVu Sans"/>
        </w:rPr>
      </w:pPr>
      <w:r>
        <w:t>УЧЕТА ПРЕДЛОЖЕНИЙ ПО ПРОЕКТУ УСТАВА ЗНАМЕНСКОГО СЕЛЬСОВЕТА, ПРОЕКТУ МУНИЦИПАЛЬНОГО ПРАВОВОГО АКТА О ВНЕСЕНИИ ИЗМЕНЕНИЙ И ДОПОЛНЕНИЙ В УСТАВ ЗНАМЕНСКОГО СЕЛЬСОВЕТА, УЧАСТИЯ ГРАЖДАН В ЕГО ОБСУЖДЕНИИ</w:t>
      </w:r>
    </w:p>
    <w:p w:rsidR="00E427A6" w:rsidRDefault="00E427A6">
      <w:pPr>
        <w:pStyle w:val="BodyText"/>
        <w:ind w:left="20" w:right="20"/>
        <w:rPr>
          <w:rFonts w:ascii="DejaVu Sans" w:hAnsi="DejaVu Sans" w:cs="DejaVu Sans"/>
        </w:rPr>
      </w:pPr>
      <w:r>
        <w:t>Настоящий Порядок разработан в соответствии с требованиями статьи 44 Федерального закона от 06.10.2003 № 131-ФЗ «Об общих принципах организации местного самоуправления в Российской Федерации» и регулирует порядок учета предложений по проекту устава Знаменского сельсовета, проекту муниципального правового акта о внесении изменений и дополнений в Устав Знаменского сельсовета, участия граждан в его обсуждении (далее по тексту - проект Устава, проект изменений в Устав, Порядок).</w:t>
      </w:r>
    </w:p>
    <w:p w:rsidR="00E427A6" w:rsidRDefault="00E427A6">
      <w:pPr>
        <w:pStyle w:val="81"/>
        <w:spacing w:before="4"/>
        <w:ind w:right="20"/>
        <w:rPr>
          <w:rFonts w:ascii="DejaVu Sans" w:hAnsi="DejaVu Sans" w:cs="DejaVu Sans"/>
        </w:rPr>
      </w:pPr>
      <w:r>
        <w:t>1. ОБЩИЕ ПОЛОЖЕНИЯ</w:t>
      </w:r>
    </w:p>
    <w:p w:rsidR="00E427A6" w:rsidRDefault="00E427A6">
      <w:pPr>
        <w:pStyle w:val="BodyText"/>
        <w:numPr>
          <w:ilvl w:val="0"/>
          <w:numId w:val="2"/>
        </w:numPr>
        <w:tabs>
          <w:tab w:val="left" w:pos="999"/>
        </w:tabs>
        <w:spacing w:before="0" w:line="274" w:lineRule="exact"/>
        <w:ind w:left="20"/>
      </w:pPr>
      <w:r>
        <w:t>Предложения об изменениях и дополнениях к опубликованному проекту Устава, проекту изменений в Устав могут вноситься:</w:t>
      </w:r>
    </w:p>
    <w:p w:rsidR="00E427A6" w:rsidRDefault="00E427A6">
      <w:pPr>
        <w:pStyle w:val="BodyText"/>
        <w:numPr>
          <w:ilvl w:val="1"/>
          <w:numId w:val="2"/>
        </w:numPr>
        <w:tabs>
          <w:tab w:val="left" w:pos="980"/>
        </w:tabs>
        <w:spacing w:before="0" w:line="274" w:lineRule="exact"/>
        <w:ind w:left="20"/>
      </w:pPr>
      <w:r>
        <w:t>гражданами, проживающими на территории муниципального образования Знаменский сельсовета, в порядке индивидуальных или коллективных обращений;</w:t>
      </w:r>
    </w:p>
    <w:p w:rsidR="00E427A6" w:rsidRDefault="00E427A6">
      <w:pPr>
        <w:pStyle w:val="41"/>
        <w:numPr>
          <w:ilvl w:val="1"/>
          <w:numId w:val="2"/>
        </w:numPr>
        <w:tabs>
          <w:tab w:val="left" w:pos="829"/>
        </w:tabs>
        <w:spacing w:before="0" w:after="0" w:line="274" w:lineRule="exact"/>
        <w:ind w:left="560"/>
      </w:pPr>
      <w:r>
        <w:t>общественными объединениями;</w:t>
      </w:r>
    </w:p>
    <w:p w:rsidR="00E427A6" w:rsidRDefault="00E427A6">
      <w:pPr>
        <w:pStyle w:val="41"/>
        <w:numPr>
          <w:ilvl w:val="1"/>
          <w:numId w:val="2"/>
        </w:numPr>
        <w:tabs>
          <w:tab w:val="left" w:pos="824"/>
        </w:tabs>
        <w:spacing w:before="0" w:after="0" w:line="274" w:lineRule="exact"/>
        <w:ind w:left="560"/>
      </w:pPr>
      <w:r>
        <w:t>органами территориального общественного самоуправления.</w:t>
      </w:r>
    </w:p>
    <w:p w:rsidR="00E427A6" w:rsidRDefault="00E427A6">
      <w:pPr>
        <w:pStyle w:val="BodyText"/>
        <w:numPr>
          <w:ilvl w:val="0"/>
          <w:numId w:val="2"/>
        </w:numPr>
        <w:tabs>
          <w:tab w:val="left" w:pos="1090"/>
        </w:tabs>
        <w:spacing w:before="0" w:line="274" w:lineRule="exact"/>
        <w:ind w:left="20"/>
      </w:pPr>
      <w:r>
        <w:t>Население муниципального образования вправе участвовать в обсуждении опубликованного проекта Устава либо проекта изменений в Устав в иных формах, не противоречащих действующему законодательству.</w:t>
      </w:r>
    </w:p>
    <w:p w:rsidR="00E427A6" w:rsidRDefault="00E427A6">
      <w:pPr>
        <w:pStyle w:val="BodyText"/>
        <w:numPr>
          <w:ilvl w:val="0"/>
          <w:numId w:val="2"/>
        </w:numPr>
        <w:tabs>
          <w:tab w:val="left" w:pos="1110"/>
        </w:tabs>
        <w:spacing w:before="0" w:line="274" w:lineRule="exact"/>
        <w:ind w:left="20"/>
      </w:pPr>
      <w:r>
        <w:t>Предложения об изменениях и дополнениях к проекту Устава, проекту изменений и дополнений в Устав излагаются в письменном виде и передаются в Знаменский сельский Совет депутатов.</w:t>
      </w:r>
    </w:p>
    <w:p w:rsidR="00E427A6" w:rsidRDefault="00E427A6">
      <w:pPr>
        <w:pStyle w:val="BodyText"/>
        <w:numPr>
          <w:ilvl w:val="0"/>
          <w:numId w:val="2"/>
        </w:numPr>
        <w:tabs>
          <w:tab w:val="left" w:pos="1062"/>
        </w:tabs>
        <w:spacing w:before="0" w:line="274" w:lineRule="exact"/>
        <w:ind w:left="20"/>
      </w:pPr>
      <w:r>
        <w:t>Предложения по проекту Устава, проекту изменений и дополнений в Устав рассматриваются комиссией по бюджету, финансам, муниципальной собственности и законности.</w:t>
      </w:r>
    </w:p>
    <w:p w:rsidR="00E427A6" w:rsidRDefault="00E427A6">
      <w:pPr>
        <w:pStyle w:val="BodyText"/>
        <w:spacing w:before="0"/>
        <w:ind w:left="20"/>
        <w:rPr>
          <w:rFonts w:ascii="DejaVu Sans" w:hAnsi="DejaVu Sans" w:cs="DejaVu Sans"/>
        </w:rPr>
      </w:pPr>
      <w:r>
        <w:t>1.5. Предложения об изменениях и дополнениях к проекту Устава, проекту изменений в Устав должны быть внесены в Знаменский сельский Совет депутатов в течение 15 дней со дня опубликования проекта соответствующего документа.</w:t>
      </w:r>
    </w:p>
    <w:p w:rsidR="00E427A6" w:rsidRDefault="00E427A6" w:rsidP="007A6D7F">
      <w:pPr>
        <w:pStyle w:val="81"/>
        <w:spacing w:before="244"/>
        <w:ind w:right="20"/>
        <w:rPr>
          <w:rFonts w:ascii="DejaVu Sans" w:hAnsi="DejaVu Sans" w:cs="DejaVu Sans"/>
        </w:rPr>
      </w:pPr>
      <w:r>
        <w:t>2. ОРГАНИЗАЦИЯ ОБСУЖДЕНИЯ ПРОЕКТА УСТАВА, ПРОЕКТА ИЗМЕНЕНИЙ И ДОПОЛНЕНИЙ В УСТАВ</w:t>
      </w:r>
    </w:p>
    <w:p w:rsidR="00E427A6" w:rsidRDefault="00E427A6">
      <w:pPr>
        <w:pStyle w:val="BodyText"/>
        <w:numPr>
          <w:ilvl w:val="0"/>
          <w:numId w:val="3"/>
        </w:numPr>
        <w:tabs>
          <w:tab w:val="left" w:pos="1047"/>
        </w:tabs>
        <w:spacing w:before="0" w:line="274" w:lineRule="exact"/>
        <w:ind w:left="20"/>
      </w:pPr>
      <w:r>
        <w:t>Обсуждение гражданами проекта Устава, проекта изменений и дополнений в Устав может проводиться в виде опубликования (обнародования) мнений, предложений, коллективных и индивидуальных обращений жителей муниципального образования, заявлений общественных объединений, а также в виде дискуссий, "круглых столов", обзоров писем читателей, иных формах, не противоречащих законодательству.</w:t>
      </w:r>
    </w:p>
    <w:p w:rsidR="00E427A6" w:rsidRDefault="00E427A6">
      <w:pPr>
        <w:pStyle w:val="BodyText"/>
        <w:numPr>
          <w:ilvl w:val="0"/>
          <w:numId w:val="3"/>
        </w:numPr>
        <w:tabs>
          <w:tab w:val="left" w:pos="1081"/>
        </w:tabs>
        <w:spacing w:before="0" w:line="274" w:lineRule="exact"/>
        <w:ind w:left="20"/>
      </w:pPr>
      <w:r>
        <w:t>Граждане вправе участвовать в публичных слушаниях по проекту Устава, проекту изменений и дополнений в Устав в соответствии с Положением о публичных слушаниях.</w:t>
      </w:r>
    </w:p>
    <w:p w:rsidR="00E427A6" w:rsidRDefault="00E427A6">
      <w:pPr>
        <w:pStyle w:val="BodyText"/>
        <w:numPr>
          <w:ilvl w:val="0"/>
          <w:numId w:val="3"/>
        </w:numPr>
        <w:tabs>
          <w:tab w:val="left" w:pos="994"/>
        </w:tabs>
        <w:spacing w:before="0" w:line="274" w:lineRule="exact"/>
        <w:ind w:left="20"/>
      </w:pPr>
      <w:r>
        <w:t>Должностные лица органов местного самоуправления обеспечивают разъяснение населению проекта Устава либо изменений и дополнений в Устав в соответствии с действующим законодательством.</w:t>
      </w:r>
    </w:p>
    <w:p w:rsidR="00E427A6" w:rsidRDefault="00E427A6">
      <w:pPr>
        <w:pStyle w:val="81"/>
        <w:spacing w:before="236" w:line="278" w:lineRule="exact"/>
        <w:ind w:right="20"/>
        <w:rPr>
          <w:rFonts w:ascii="DejaVu Sans" w:hAnsi="DejaVu Sans" w:cs="DejaVu Sans"/>
        </w:rPr>
      </w:pPr>
      <w:r>
        <w:t>3. ПОРЯДОК РАССМОТРЕНИЯ ПОСТУПИВШИХ ПРЕДЛОЖЕНИЙ ОБ ИЗМЕНЕНИЯХ И ДОПОЛНЕНИЯХ К ПРОЕКТУ УСТАВА, ПРОЕКТУ ИЗМЕНЕНИЙ В УСТАВ</w:t>
      </w:r>
    </w:p>
    <w:p w:rsidR="00E427A6" w:rsidRDefault="00E427A6">
      <w:pPr>
        <w:pStyle w:val="BodyText"/>
        <w:numPr>
          <w:ilvl w:val="1"/>
          <w:numId w:val="3"/>
        </w:numPr>
        <w:tabs>
          <w:tab w:val="left" w:pos="1038"/>
        </w:tabs>
        <w:spacing w:before="0"/>
        <w:ind w:left="20"/>
      </w:pPr>
      <w:r>
        <w:t>Все поступившие в Знаменский сельский Совет депутатов предложения об изменениях и дополнениях к проекту Устава, проекту изменений в Устав подлежат регистрации и учету в аппарате Знаменского сельского Совета депутатов.</w:t>
      </w:r>
    </w:p>
    <w:p w:rsidR="00E427A6" w:rsidRDefault="00E427A6">
      <w:pPr>
        <w:pStyle w:val="BodyText"/>
        <w:numPr>
          <w:ilvl w:val="1"/>
          <w:numId w:val="3"/>
        </w:numPr>
        <w:tabs>
          <w:tab w:val="left" w:pos="1114"/>
        </w:tabs>
        <w:spacing w:before="0"/>
        <w:ind w:left="20"/>
      </w:pPr>
      <w:r>
        <w:t>Предложения об изменениях и дополнениях к проекту Устава, проекту изменений в Устав должны соответствовать действующему на территории Российской Федерации законодательству.</w:t>
      </w:r>
    </w:p>
    <w:p w:rsidR="00E427A6" w:rsidRDefault="00E427A6">
      <w:pPr>
        <w:pStyle w:val="BodyText"/>
        <w:numPr>
          <w:ilvl w:val="1"/>
          <w:numId w:val="3"/>
        </w:numPr>
        <w:tabs>
          <w:tab w:val="left" w:pos="1119"/>
        </w:tabs>
        <w:spacing w:before="0"/>
        <w:ind w:left="20"/>
      </w:pPr>
      <w:r>
        <w:t>Предложения об изменениях и дополнениях к проекту Устава, проекту изменений в Устав, внесенные с нарушением сроков, предусмотренных настоящим Порядком, учету и рассмотрению не подлежат.</w:t>
      </w:r>
    </w:p>
    <w:p w:rsidR="00E427A6" w:rsidRDefault="00E427A6">
      <w:pPr>
        <w:pStyle w:val="BodyText"/>
        <w:numPr>
          <w:ilvl w:val="1"/>
          <w:numId w:val="3"/>
        </w:numPr>
        <w:tabs>
          <w:tab w:val="left" w:pos="1052"/>
        </w:tabs>
        <w:spacing w:before="0"/>
        <w:ind w:left="20"/>
      </w:pPr>
      <w:r>
        <w:t>Поступившие предложения об изменениях и дополнениях к проекту Устава, проекту изменений в Устав изучаются членами комиссии.</w:t>
      </w:r>
    </w:p>
    <w:p w:rsidR="00E427A6" w:rsidRDefault="00E427A6">
      <w:pPr>
        <w:pStyle w:val="BodyText"/>
        <w:numPr>
          <w:ilvl w:val="1"/>
          <w:numId w:val="3"/>
        </w:numPr>
        <w:tabs>
          <w:tab w:val="left" w:pos="999"/>
        </w:tabs>
        <w:spacing w:before="0"/>
        <w:ind w:left="20"/>
      </w:pPr>
      <w:r>
        <w:t>Мотивированное решение, принятое по результатам рассмотрения предложения, в письменной форме доводится комиссией до сведения лица, внесшего предложение по проекту решения.</w:t>
      </w:r>
    </w:p>
    <w:p w:rsidR="00E427A6" w:rsidRDefault="00E427A6" w:rsidP="007A6D7F">
      <w:pPr>
        <w:pStyle w:val="81"/>
        <w:numPr>
          <w:ilvl w:val="0"/>
          <w:numId w:val="1"/>
        </w:numPr>
        <w:spacing w:before="4"/>
        <w:ind w:left="60"/>
      </w:pPr>
      <w:r>
        <w:t xml:space="preserve">ПОРЯДОК УЧЕТА ПРЕДЛОЖЕНИЙ ПО ПРОЕКТУ УСТАВА, </w:t>
      </w:r>
    </w:p>
    <w:p w:rsidR="00E427A6" w:rsidRDefault="00E427A6" w:rsidP="007A6D7F">
      <w:pPr>
        <w:pStyle w:val="81"/>
        <w:spacing w:before="4"/>
        <w:ind w:left="60"/>
        <w:rPr>
          <w:rFonts w:ascii="DejaVu Sans" w:hAnsi="DejaVu Sans" w:cs="DejaVu Sans"/>
        </w:rPr>
      </w:pPr>
      <w:r>
        <w:t>ПРОЕКТУ ИЗМЕНЕНИЙ В УСТАВ</w:t>
      </w:r>
    </w:p>
    <w:p w:rsidR="00E427A6" w:rsidRDefault="00E427A6">
      <w:pPr>
        <w:pStyle w:val="BodyText"/>
        <w:numPr>
          <w:ilvl w:val="0"/>
          <w:numId w:val="4"/>
        </w:numPr>
        <w:tabs>
          <w:tab w:val="left" w:pos="1061"/>
        </w:tabs>
        <w:spacing w:before="0" w:line="274" w:lineRule="exact"/>
        <w:ind w:right="20" w:firstLine="540"/>
      </w:pPr>
      <w:r>
        <w:t>По итогам изучения, анализа и обобщения поступивших предложений об изменениях и дополнениях к проекту Устава, проекту изменений в Устав комиссия в течение пяти дней со дня истечения срока приема указанных предложений составляет заключение.</w:t>
      </w:r>
    </w:p>
    <w:p w:rsidR="00E427A6" w:rsidRDefault="00E427A6">
      <w:pPr>
        <w:pStyle w:val="BodyText"/>
        <w:numPr>
          <w:ilvl w:val="0"/>
          <w:numId w:val="4"/>
        </w:numPr>
        <w:tabs>
          <w:tab w:val="left" w:pos="974"/>
        </w:tabs>
        <w:spacing w:before="0" w:line="274" w:lineRule="exact"/>
        <w:ind w:right="20" w:firstLine="540"/>
      </w:pPr>
      <w:r>
        <w:t>Заключение комиссии на внесенные предложения об изменениях и дополнениях к проекту Устава, проекту изменений в Устав должно содержать следующие положения:</w:t>
      </w:r>
    </w:p>
    <w:p w:rsidR="00E427A6" w:rsidRDefault="00E427A6">
      <w:pPr>
        <w:pStyle w:val="BodyText"/>
        <w:numPr>
          <w:ilvl w:val="1"/>
          <w:numId w:val="4"/>
        </w:numPr>
        <w:tabs>
          <w:tab w:val="left" w:pos="864"/>
        </w:tabs>
        <w:spacing w:before="0" w:line="274" w:lineRule="exact"/>
        <w:ind w:right="20" w:firstLine="540"/>
      </w:pPr>
      <w:r>
        <w:t>общее количество поступивших предложений об изменениях и дополнениях к проекту Устава, проекту изменений в Устав;</w:t>
      </w:r>
    </w:p>
    <w:p w:rsidR="00E427A6" w:rsidRDefault="00E427A6">
      <w:pPr>
        <w:pStyle w:val="BodyText"/>
        <w:numPr>
          <w:ilvl w:val="1"/>
          <w:numId w:val="4"/>
        </w:numPr>
        <w:tabs>
          <w:tab w:val="left" w:pos="845"/>
        </w:tabs>
        <w:spacing w:before="0" w:line="274" w:lineRule="exact"/>
        <w:ind w:right="20" w:firstLine="540"/>
      </w:pPr>
      <w:r>
        <w:t>количество поступивших предложений об изменениях и дополнениях к проекту Устава, проекту изменений в Устав, оставленных в соответствии с настоящим Положением без рассмотрения;</w:t>
      </w:r>
    </w:p>
    <w:p w:rsidR="00E427A6" w:rsidRDefault="00E427A6">
      <w:pPr>
        <w:pStyle w:val="BodyText"/>
        <w:numPr>
          <w:ilvl w:val="1"/>
          <w:numId w:val="4"/>
        </w:numPr>
        <w:tabs>
          <w:tab w:val="left" w:pos="893"/>
        </w:tabs>
        <w:spacing w:before="0" w:line="274" w:lineRule="exact"/>
        <w:ind w:right="20" w:firstLine="540"/>
      </w:pPr>
      <w:r>
        <w:t>отклоненные предложения об изменениях и дополнениях к проекту Устава, проекту изменений в Устав ввиду несоответствия требованиям настоящего Положения;</w:t>
      </w:r>
    </w:p>
    <w:p w:rsidR="00E427A6" w:rsidRDefault="00E427A6">
      <w:pPr>
        <w:pStyle w:val="BodyText"/>
        <w:numPr>
          <w:ilvl w:val="1"/>
          <w:numId w:val="4"/>
        </w:numPr>
        <w:tabs>
          <w:tab w:val="left" w:pos="811"/>
        </w:tabs>
        <w:spacing w:before="0" w:line="274" w:lineRule="exact"/>
        <w:ind w:right="20" w:firstLine="540"/>
      </w:pPr>
      <w:r>
        <w:t>предложения об изменениях и дополнениях к проекту Устава, проекту изменений в Устав, рекомендуемые комиссией к отклонению;</w:t>
      </w:r>
    </w:p>
    <w:p w:rsidR="00E427A6" w:rsidRDefault="00E427A6">
      <w:pPr>
        <w:pStyle w:val="BodyText"/>
        <w:numPr>
          <w:ilvl w:val="1"/>
          <w:numId w:val="4"/>
        </w:numPr>
        <w:tabs>
          <w:tab w:val="left" w:pos="816"/>
        </w:tabs>
        <w:spacing w:before="0" w:line="274" w:lineRule="exact"/>
        <w:ind w:right="20" w:firstLine="540"/>
      </w:pPr>
      <w:r>
        <w:t>предложения об изменениях и дополнениях к проекту Устава, проекту изменений в Устав, рекомендуемые комиссией для внесения в текст проекта соответствующего документа.</w:t>
      </w:r>
    </w:p>
    <w:p w:rsidR="00E427A6" w:rsidRDefault="00E427A6">
      <w:pPr>
        <w:pStyle w:val="BodyText"/>
        <w:numPr>
          <w:ilvl w:val="0"/>
          <w:numId w:val="4"/>
        </w:numPr>
        <w:tabs>
          <w:tab w:val="left" w:pos="1027"/>
        </w:tabs>
        <w:spacing w:before="0" w:line="274" w:lineRule="exact"/>
        <w:ind w:right="20" w:firstLine="540"/>
      </w:pPr>
      <w:r>
        <w:t>К заключению прилагаются все поступившие предложения об изменениях и дополнениях к проекту Устава, проекту изменений в Устав и заключений, указанных в пункте 3.4 настоящего Положения.</w:t>
      </w:r>
    </w:p>
    <w:p w:rsidR="00E427A6" w:rsidRDefault="00E427A6">
      <w:pPr>
        <w:pStyle w:val="BodyText"/>
        <w:numPr>
          <w:ilvl w:val="0"/>
          <w:numId w:val="4"/>
        </w:numPr>
        <w:tabs>
          <w:tab w:val="left" w:pos="974"/>
        </w:tabs>
        <w:spacing w:before="0" w:line="274" w:lineRule="exact"/>
        <w:ind w:right="20" w:firstLine="540"/>
      </w:pPr>
      <w:r>
        <w:t>Знаменский сельский Совет депутатов рассматривает заключение комиссии в порядке, установленном Регламентом.</w:t>
      </w:r>
    </w:p>
    <w:sectPr w:rsidR="00E427A6" w:rsidSect="00291363">
      <w:type w:val="continuous"/>
      <w:pgSz w:w="11905" w:h="16837"/>
      <w:pgMar w:top="543" w:right="856" w:bottom="1057" w:left="1594" w:header="1444" w:footer="1057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8EA87BA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1."/>
      <w:lvlJc w:val="left"/>
      <w:rPr>
        <w:rFonts w:cs="Times New Roman"/>
        <w:sz w:val="24"/>
        <w:szCs w:val="24"/>
      </w:rPr>
    </w:lvl>
  </w:abstractNum>
  <w:abstractNum w:abstractNumId="1">
    <w:nsid w:val="00000003"/>
    <w:multiLevelType w:val="multilevel"/>
    <w:tmpl w:val="721ADE1C"/>
    <w:lvl w:ilvl="0">
      <w:start w:val="1"/>
      <w:numFmt w:val="decimal"/>
      <w:lvlText w:val="1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2)"/>
      <w:lvlJc w:val="left"/>
      <w:rPr>
        <w:rFonts w:cs="Times New Roman"/>
        <w:sz w:val="24"/>
        <w:szCs w:val="24"/>
      </w:rPr>
    </w:lvl>
  </w:abstractNum>
  <w:abstractNum w:abstractNumId="2">
    <w:nsid w:val="00000005"/>
    <w:multiLevelType w:val="multilevel"/>
    <w:tmpl w:val="90686CA0"/>
    <w:lvl w:ilvl="0">
      <w:start w:val="1"/>
      <w:numFmt w:val="decimal"/>
      <w:lvlText w:val="2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1.%2.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1.%2.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1.%2.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1.%2.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1.%2.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1.%2.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1.%2."/>
      <w:lvlJc w:val="left"/>
      <w:rPr>
        <w:rFonts w:cs="Times New Roman"/>
        <w:sz w:val="24"/>
        <w:szCs w:val="24"/>
      </w:rPr>
    </w:lvl>
  </w:abstractNum>
  <w:abstractNum w:abstractNumId="3">
    <w:nsid w:val="00000007"/>
    <w:multiLevelType w:val="multilevel"/>
    <w:tmpl w:val="A71A1CFE"/>
    <w:lvl w:ilvl="0">
      <w:start w:val="1"/>
      <w:numFmt w:val="decimal"/>
      <w:lvlText w:val="4.%1."/>
      <w:lvlJc w:val="left"/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2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3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4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5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6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7">
      <w:start w:val="1"/>
      <w:numFmt w:val="decimal"/>
      <w:lvlText w:val="%2)"/>
      <w:lvlJc w:val="left"/>
      <w:rPr>
        <w:rFonts w:cs="Times New Roman"/>
        <w:sz w:val="24"/>
        <w:szCs w:val="24"/>
      </w:rPr>
    </w:lvl>
    <w:lvl w:ilvl="8">
      <w:start w:val="1"/>
      <w:numFmt w:val="decimal"/>
      <w:lvlText w:val="%2)"/>
      <w:lvlJc w:val="left"/>
      <w:rPr>
        <w:rFonts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E52"/>
    <w:rsid w:val="0002429E"/>
    <w:rsid w:val="00161C29"/>
    <w:rsid w:val="00271BAF"/>
    <w:rsid w:val="00291363"/>
    <w:rsid w:val="004201C5"/>
    <w:rsid w:val="00424529"/>
    <w:rsid w:val="005A1956"/>
    <w:rsid w:val="00797940"/>
    <w:rsid w:val="007A6D7F"/>
    <w:rsid w:val="00925E52"/>
    <w:rsid w:val="009D0677"/>
    <w:rsid w:val="00B56456"/>
    <w:rsid w:val="00D10A18"/>
    <w:rsid w:val="00D61402"/>
    <w:rsid w:val="00E427A6"/>
    <w:rsid w:val="00F56D61"/>
    <w:rsid w:val="00F8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29"/>
    <w:rPr>
      <w:rFonts w:cs="DejaVu San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link w:val="21"/>
    <w:uiPriority w:val="99"/>
    <w:locked/>
    <w:rsid w:val="00424529"/>
    <w:rPr>
      <w:rFonts w:ascii="Times New Roman" w:hAnsi="Times New Roman" w:cs="Times New Roman"/>
      <w:b/>
      <w:bCs/>
      <w:sz w:val="24"/>
      <w:szCs w:val="24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424529"/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42452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24529"/>
    <w:pPr>
      <w:shd w:val="clear" w:color="auto" w:fill="FFFFFF"/>
      <w:spacing w:before="240" w:line="278" w:lineRule="exact"/>
      <w:ind w:firstLine="560"/>
      <w:jc w:val="both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4529"/>
    <w:rPr>
      <w:rFonts w:cs="DejaVu Sans"/>
      <w:color w:val="000000"/>
    </w:rPr>
  </w:style>
  <w:style w:type="character" w:customStyle="1" w:styleId="42">
    <w:name w:val="Основной текст (4)2"/>
    <w:basedOn w:val="4"/>
    <w:uiPriority w:val="99"/>
    <w:rsid w:val="00424529"/>
    <w:rPr>
      <w:u w:val="single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424529"/>
    <w:rPr>
      <w:rFonts w:ascii="Times New Roman" w:hAnsi="Times New Roman" w:cs="Times New Roman"/>
      <w:noProof/>
      <w:sz w:val="8"/>
      <w:szCs w:val="8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424529"/>
    <w:rPr>
      <w:rFonts w:ascii="Times New Roman" w:hAnsi="Times New Roman" w:cs="Times New Roman"/>
      <w:sz w:val="24"/>
      <w:szCs w:val="24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424529"/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424529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(2)1"/>
    <w:basedOn w:val="Normal"/>
    <w:link w:val="2"/>
    <w:uiPriority w:val="99"/>
    <w:rsid w:val="00424529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Normal"/>
    <w:link w:val="3"/>
    <w:uiPriority w:val="99"/>
    <w:rsid w:val="00424529"/>
    <w:pPr>
      <w:shd w:val="clear" w:color="auto" w:fill="FFFFFF"/>
      <w:spacing w:after="360" w:line="240" w:lineRule="atLeas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41">
    <w:name w:val="Основной текст (4)1"/>
    <w:basedOn w:val="Normal"/>
    <w:link w:val="4"/>
    <w:uiPriority w:val="99"/>
    <w:rsid w:val="00424529"/>
    <w:pPr>
      <w:shd w:val="clear" w:color="auto" w:fill="FFFFFF"/>
      <w:spacing w:before="600" w:after="780" w:line="240" w:lineRule="atLeast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Normal"/>
    <w:link w:val="5"/>
    <w:uiPriority w:val="99"/>
    <w:rsid w:val="00424529"/>
    <w:pPr>
      <w:shd w:val="clear" w:color="auto" w:fill="FFFFFF"/>
      <w:spacing w:after="120" w:line="240" w:lineRule="atLeast"/>
      <w:ind w:firstLine="1320"/>
    </w:pPr>
    <w:rPr>
      <w:rFonts w:ascii="Times New Roman" w:hAnsi="Times New Roman" w:cs="Times New Roman"/>
      <w:noProof/>
      <w:color w:val="auto"/>
      <w:sz w:val="8"/>
      <w:szCs w:val="8"/>
    </w:rPr>
  </w:style>
  <w:style w:type="paragraph" w:customStyle="1" w:styleId="61">
    <w:name w:val="Основной текст (6)1"/>
    <w:basedOn w:val="Normal"/>
    <w:link w:val="6"/>
    <w:uiPriority w:val="99"/>
    <w:rsid w:val="00424529"/>
    <w:pPr>
      <w:shd w:val="clear" w:color="auto" w:fill="FFFFFF"/>
      <w:spacing w:before="360" w:after="240" w:line="278" w:lineRule="exact"/>
      <w:jc w:val="right"/>
    </w:pPr>
    <w:rPr>
      <w:rFonts w:ascii="Times New Roman" w:hAnsi="Times New Roman" w:cs="Times New Roman"/>
      <w:color w:val="auto"/>
    </w:rPr>
  </w:style>
  <w:style w:type="paragraph" w:customStyle="1" w:styleId="71">
    <w:name w:val="Основной текст (7)1"/>
    <w:basedOn w:val="Normal"/>
    <w:link w:val="7"/>
    <w:uiPriority w:val="99"/>
    <w:rsid w:val="00424529"/>
    <w:pPr>
      <w:shd w:val="clear" w:color="auto" w:fill="FFFFFF"/>
      <w:spacing w:before="240" w:after="240" w:line="283" w:lineRule="exact"/>
      <w:ind w:firstLine="1320"/>
    </w:pPr>
    <w:rPr>
      <w:rFonts w:ascii="Times New Roman" w:hAnsi="Times New Roman" w:cs="Times New Roman"/>
      <w:color w:val="auto"/>
    </w:rPr>
  </w:style>
  <w:style w:type="paragraph" w:customStyle="1" w:styleId="81">
    <w:name w:val="Основной текст (8)1"/>
    <w:basedOn w:val="Normal"/>
    <w:link w:val="8"/>
    <w:uiPriority w:val="99"/>
    <w:rsid w:val="0042452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980</Words>
  <Characters>5592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Поздеева Жанна Николаевна</dc:creator>
  <cp:keywords/>
  <dc:description/>
  <cp:lastModifiedBy>User</cp:lastModifiedBy>
  <cp:revision>5</cp:revision>
  <dcterms:created xsi:type="dcterms:W3CDTF">2012-10-08T09:01:00Z</dcterms:created>
  <dcterms:modified xsi:type="dcterms:W3CDTF">2012-10-28T02:59:00Z</dcterms:modified>
</cp:coreProperties>
</file>