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2CB77" w14:textId="6FE99C3D" w:rsidR="002535E8" w:rsidRPr="002535E8" w:rsidRDefault="002535E8" w:rsidP="002535E8">
      <w:pPr>
        <w:spacing w:after="0" w:line="240" w:lineRule="auto"/>
        <w:ind w:left="0" w:firstLine="0"/>
        <w:rPr>
          <w:b/>
          <w:color w:val="auto"/>
          <w:sz w:val="32"/>
          <w:szCs w:val="32"/>
        </w:rPr>
      </w:pPr>
      <w:r w:rsidRPr="002535E8">
        <w:rPr>
          <w:noProof/>
          <w:color w:val="auto"/>
          <w:szCs w:val="20"/>
        </w:rPr>
        <w:drawing>
          <wp:anchor distT="0" distB="0" distL="114300" distR="114300" simplePos="0" relativeHeight="251659264" behindDoc="1" locked="0" layoutInCell="1" allowOverlap="1" wp14:anchorId="7A5C310D" wp14:editId="3B2E07AF">
            <wp:simplePos x="0" y="0"/>
            <wp:positionH relativeFrom="column">
              <wp:posOffset>2381250</wp:posOffset>
            </wp:positionH>
            <wp:positionV relativeFrom="paragraph">
              <wp:posOffset>-95250</wp:posOffset>
            </wp:positionV>
            <wp:extent cx="781050" cy="99060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5E8">
        <w:rPr>
          <w:color w:val="auto"/>
          <w:szCs w:val="20"/>
        </w:rPr>
        <w:t xml:space="preserve">           </w:t>
      </w:r>
      <w:r w:rsidRPr="002535E8">
        <w:rPr>
          <w:b/>
          <w:color w:val="auto"/>
          <w:sz w:val="32"/>
          <w:szCs w:val="32"/>
        </w:rPr>
        <w:t xml:space="preserve">                                                                                                      </w:t>
      </w:r>
    </w:p>
    <w:p w14:paraId="5AD464ED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before="240" w:after="60" w:line="240" w:lineRule="auto"/>
        <w:ind w:left="0" w:firstLine="0"/>
        <w:outlineLvl w:val="3"/>
        <w:rPr>
          <w:b/>
          <w:bCs/>
          <w:color w:val="auto"/>
          <w:szCs w:val="28"/>
        </w:rPr>
      </w:pPr>
    </w:p>
    <w:p w14:paraId="67C1CC58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 w:val="32"/>
          <w:szCs w:val="32"/>
        </w:rPr>
      </w:pPr>
    </w:p>
    <w:p w14:paraId="33B5EAED" w14:textId="77777777" w:rsidR="00333007" w:rsidRDefault="00333007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Cs w:val="28"/>
        </w:rPr>
      </w:pPr>
    </w:p>
    <w:p w14:paraId="10C93938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Cs w:val="28"/>
        </w:rPr>
      </w:pPr>
      <w:bookmarkStart w:id="0" w:name="_GoBack"/>
      <w:bookmarkEnd w:id="0"/>
      <w:r w:rsidRPr="002535E8">
        <w:rPr>
          <w:bCs/>
          <w:color w:val="auto"/>
          <w:szCs w:val="28"/>
        </w:rPr>
        <w:t>РОССИЙСКАЯ ФЕДЕРАЦИЯ</w:t>
      </w:r>
    </w:p>
    <w:p w14:paraId="12A4C661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Cs w:val="28"/>
        </w:rPr>
      </w:pPr>
      <w:r w:rsidRPr="002535E8">
        <w:rPr>
          <w:bCs/>
          <w:color w:val="auto"/>
          <w:szCs w:val="28"/>
        </w:rPr>
        <w:t>ЗНАМЕНСКИЙ СЕЛЬСКИЙ СОВЕТ ДЕПУТАТОВ</w:t>
      </w:r>
    </w:p>
    <w:p w14:paraId="565B3115" w14:textId="77777777" w:rsidR="002535E8" w:rsidRPr="002535E8" w:rsidRDefault="002535E8" w:rsidP="002535E8">
      <w:pPr>
        <w:spacing w:after="0" w:line="240" w:lineRule="auto"/>
        <w:ind w:left="0" w:firstLine="0"/>
        <w:jc w:val="center"/>
        <w:rPr>
          <w:color w:val="auto"/>
          <w:szCs w:val="20"/>
        </w:rPr>
      </w:pPr>
      <w:r w:rsidRPr="002535E8">
        <w:rPr>
          <w:color w:val="auto"/>
          <w:szCs w:val="20"/>
        </w:rPr>
        <w:t>МИНУСИНСКИЙ РАЙОН</w:t>
      </w:r>
    </w:p>
    <w:p w14:paraId="0376D52A" w14:textId="77777777" w:rsidR="002535E8" w:rsidRPr="002535E8" w:rsidRDefault="002535E8" w:rsidP="002535E8">
      <w:pPr>
        <w:spacing w:after="0" w:line="240" w:lineRule="auto"/>
        <w:ind w:left="0" w:firstLine="0"/>
        <w:jc w:val="center"/>
        <w:rPr>
          <w:color w:val="auto"/>
          <w:szCs w:val="20"/>
        </w:rPr>
      </w:pPr>
      <w:r w:rsidRPr="002535E8">
        <w:rPr>
          <w:color w:val="auto"/>
          <w:szCs w:val="20"/>
        </w:rPr>
        <w:t>КРАСНОЯРСКИЙ КРАЙ</w:t>
      </w:r>
    </w:p>
    <w:p w14:paraId="00DC5A45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207FAA69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4"/>
        <w:rPr>
          <w:b/>
          <w:bCs/>
          <w:iCs/>
          <w:color w:val="auto"/>
          <w:spacing w:val="80"/>
          <w:sz w:val="36"/>
          <w:szCs w:val="36"/>
        </w:rPr>
      </w:pPr>
      <w:r w:rsidRPr="002535E8">
        <w:rPr>
          <w:b/>
          <w:bCs/>
          <w:iCs/>
          <w:color w:val="auto"/>
          <w:spacing w:val="80"/>
          <w:sz w:val="36"/>
          <w:szCs w:val="36"/>
        </w:rPr>
        <w:t>РЕШЕНИЕ</w:t>
      </w:r>
    </w:p>
    <w:p w14:paraId="5CB95177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rPr>
          <w:color w:val="auto"/>
          <w:szCs w:val="28"/>
        </w:rPr>
      </w:pPr>
      <w:r w:rsidRPr="002535E8">
        <w:rPr>
          <w:color w:val="auto"/>
          <w:szCs w:val="28"/>
        </w:rPr>
        <w:t xml:space="preserve">                                                          </w:t>
      </w:r>
    </w:p>
    <w:p w14:paraId="73523158" w14:textId="27F4A004" w:rsidR="002535E8" w:rsidRDefault="009E527B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18</w:t>
      </w:r>
      <w:r w:rsidR="002535E8" w:rsidRPr="002535E8">
        <w:rPr>
          <w:color w:val="auto"/>
          <w:szCs w:val="28"/>
        </w:rPr>
        <w:t>.</w:t>
      </w:r>
      <w:r>
        <w:rPr>
          <w:color w:val="auto"/>
          <w:szCs w:val="28"/>
        </w:rPr>
        <w:t>12</w:t>
      </w:r>
      <w:r w:rsidR="002535E8" w:rsidRPr="002535E8">
        <w:rPr>
          <w:color w:val="auto"/>
          <w:szCs w:val="28"/>
        </w:rPr>
        <w:t>.2023</w:t>
      </w:r>
      <w:r w:rsidR="002535E8" w:rsidRPr="002535E8">
        <w:rPr>
          <w:b/>
          <w:color w:val="auto"/>
          <w:szCs w:val="28"/>
        </w:rPr>
        <w:t xml:space="preserve">        </w:t>
      </w:r>
      <w:r w:rsidR="002535E8" w:rsidRPr="002535E8">
        <w:rPr>
          <w:color w:val="auto"/>
          <w:szCs w:val="28"/>
        </w:rPr>
        <w:t xml:space="preserve">                             </w:t>
      </w:r>
      <w:proofErr w:type="gramStart"/>
      <w:r w:rsidR="002535E8" w:rsidRPr="002535E8">
        <w:rPr>
          <w:color w:val="auto"/>
          <w:szCs w:val="28"/>
        </w:rPr>
        <w:t>с</w:t>
      </w:r>
      <w:proofErr w:type="gramEnd"/>
      <w:r w:rsidR="002535E8" w:rsidRPr="002535E8">
        <w:rPr>
          <w:color w:val="auto"/>
          <w:szCs w:val="28"/>
        </w:rPr>
        <w:t xml:space="preserve">. Знаменка                                     № </w:t>
      </w:r>
      <w:r w:rsidR="00F720BD">
        <w:rPr>
          <w:color w:val="auto"/>
          <w:szCs w:val="28"/>
        </w:rPr>
        <w:t>161</w:t>
      </w:r>
      <w:r w:rsidR="002535E8" w:rsidRPr="002535E8">
        <w:rPr>
          <w:color w:val="auto"/>
          <w:szCs w:val="28"/>
        </w:rPr>
        <w:t>-</w:t>
      </w:r>
      <w:r w:rsidR="00F720BD">
        <w:rPr>
          <w:color w:val="auto"/>
          <w:szCs w:val="28"/>
        </w:rPr>
        <w:t>52</w:t>
      </w:r>
      <w:r w:rsidR="002535E8" w:rsidRPr="002535E8">
        <w:rPr>
          <w:color w:val="auto"/>
          <w:szCs w:val="28"/>
        </w:rPr>
        <w:t xml:space="preserve"> -</w:t>
      </w:r>
      <w:proofErr w:type="spellStart"/>
      <w:r w:rsidR="002535E8" w:rsidRPr="002535E8">
        <w:rPr>
          <w:color w:val="auto"/>
          <w:szCs w:val="28"/>
        </w:rPr>
        <w:t>рс</w:t>
      </w:r>
      <w:proofErr w:type="spellEnd"/>
    </w:p>
    <w:p w14:paraId="26B9782F" w14:textId="77777777" w:rsidR="002535E8" w:rsidRDefault="002535E8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</w:p>
    <w:p w14:paraId="4C7726F9" w14:textId="701BBDED" w:rsidR="002535E8" w:rsidRPr="002535E8" w:rsidRDefault="002535E8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  <w:r w:rsidRPr="002535E8">
        <w:rPr>
          <w:color w:val="auto"/>
          <w:szCs w:val="28"/>
        </w:rPr>
        <w:t xml:space="preserve">  </w:t>
      </w:r>
    </w:p>
    <w:p w14:paraId="667D55C9" w14:textId="77DF56DA" w:rsidR="00EB49E6" w:rsidRDefault="00EB49E6" w:rsidP="002535E8">
      <w:pPr>
        <w:ind w:right="505"/>
        <w:jc w:val="center"/>
      </w:pPr>
      <w:r>
        <w:t>«О внесении изменений и дополнений</w:t>
      </w:r>
    </w:p>
    <w:p w14:paraId="7150F43B" w14:textId="31F918EB" w:rsidR="00EB49E6" w:rsidRDefault="00EB49E6" w:rsidP="002535E8">
      <w:pPr>
        <w:spacing w:after="306"/>
        <w:ind w:left="567" w:right="505" w:firstLine="0"/>
        <w:jc w:val="center"/>
      </w:pPr>
      <w:r>
        <w:t xml:space="preserve">в Устав </w:t>
      </w:r>
      <w:r w:rsidR="002535E8">
        <w:t xml:space="preserve">Знаменского сельсовета Минусинского района </w:t>
      </w:r>
      <w:r>
        <w:t>Красноярского края»</w:t>
      </w:r>
    </w:p>
    <w:p w14:paraId="49B67112" w14:textId="77777777" w:rsidR="00EB49E6" w:rsidRDefault="00EB49E6" w:rsidP="00EB49E6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14:paraId="4AD0A731" w14:textId="3A83E479" w:rsidR="009E527B" w:rsidRPr="009E527B" w:rsidRDefault="009E527B" w:rsidP="009E527B">
      <w:pPr>
        <w:keepNext/>
        <w:suppressAutoHyphens/>
        <w:spacing w:after="0" w:line="240" w:lineRule="auto"/>
        <w:ind w:left="0" w:firstLine="709"/>
        <w:jc w:val="both"/>
        <w:rPr>
          <w:color w:val="auto"/>
          <w:szCs w:val="20"/>
          <w:lang w:eastAsia="zh-CN"/>
        </w:rPr>
      </w:pPr>
      <w:r w:rsidRPr="009E527B">
        <w:rPr>
          <w:color w:val="auto"/>
          <w:sz w:val="26"/>
          <w:szCs w:val="26"/>
          <w:lang w:eastAsia="zh-CN"/>
        </w:rPr>
        <w:t xml:space="preserve">В целях </w:t>
      </w:r>
      <w:proofErr w:type="gramStart"/>
      <w:r w:rsidRPr="009E527B">
        <w:rPr>
          <w:color w:val="auto"/>
          <w:sz w:val="26"/>
          <w:szCs w:val="26"/>
          <w:lang w:eastAsia="zh-CN"/>
        </w:rPr>
        <w:t>приведения Устава Знаменского сельсовета Минусинского района Красноярского края</w:t>
      </w:r>
      <w:proofErr w:type="gramEnd"/>
      <w:r w:rsidRPr="009E527B">
        <w:rPr>
          <w:color w:val="auto"/>
          <w:sz w:val="26"/>
          <w:szCs w:val="26"/>
          <w:lang w:eastAsia="zh-CN"/>
        </w:rPr>
        <w:t xml:space="preserve"> в соответствие с требованиями федерального и краевого законодательства, руководствуясь </w:t>
      </w:r>
      <w:r w:rsidR="00F720BD">
        <w:rPr>
          <w:color w:val="auto"/>
          <w:sz w:val="26"/>
          <w:szCs w:val="26"/>
          <w:lang w:eastAsia="zh-CN"/>
        </w:rPr>
        <w:t>Уставом</w:t>
      </w:r>
      <w:r w:rsidRPr="009E527B">
        <w:rPr>
          <w:color w:val="auto"/>
          <w:sz w:val="26"/>
          <w:szCs w:val="26"/>
          <w:lang w:eastAsia="zh-CN"/>
        </w:rPr>
        <w:t xml:space="preserve"> Знаменского сельсовета Минусинского района Красноярского края, Знаменский сельский Совет депутатов</w:t>
      </w:r>
      <w:r w:rsidRPr="009E527B">
        <w:rPr>
          <w:i/>
          <w:color w:val="auto"/>
          <w:sz w:val="26"/>
          <w:szCs w:val="26"/>
          <w:lang w:eastAsia="zh-CN"/>
        </w:rPr>
        <w:t xml:space="preserve"> </w:t>
      </w:r>
      <w:r w:rsidRPr="009E527B">
        <w:rPr>
          <w:b/>
          <w:color w:val="auto"/>
          <w:sz w:val="26"/>
          <w:szCs w:val="26"/>
          <w:lang w:eastAsia="zh-CN"/>
        </w:rPr>
        <w:t>РЕШИЛ:</w:t>
      </w:r>
    </w:p>
    <w:p w14:paraId="41AAD7EB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  <w:lang w:eastAsia="zh-CN"/>
        </w:rPr>
      </w:pPr>
      <w:r w:rsidRPr="009E527B">
        <w:rPr>
          <w:bCs/>
          <w:color w:val="auto"/>
          <w:sz w:val="26"/>
          <w:szCs w:val="26"/>
          <w:lang w:eastAsia="zh-CN"/>
        </w:rPr>
        <w:t>1</w:t>
      </w:r>
      <w:r w:rsidRPr="009E527B">
        <w:rPr>
          <w:b/>
          <w:bCs/>
          <w:color w:val="auto"/>
          <w:sz w:val="26"/>
          <w:szCs w:val="26"/>
          <w:lang w:eastAsia="zh-CN"/>
        </w:rPr>
        <w:t>.</w:t>
      </w:r>
      <w:r w:rsidRPr="009E527B">
        <w:rPr>
          <w:color w:val="auto"/>
          <w:sz w:val="26"/>
          <w:szCs w:val="26"/>
          <w:lang w:eastAsia="zh-CN"/>
        </w:rPr>
        <w:t xml:space="preserve"> Внести в Устав Знаменского сельсовета Минусинского района Красноярского края следующие изменения:</w:t>
      </w:r>
    </w:p>
    <w:p w14:paraId="522A3966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color w:val="auto"/>
          <w:sz w:val="26"/>
          <w:szCs w:val="26"/>
          <w:lang w:eastAsia="zh-CN"/>
        </w:rPr>
      </w:pPr>
      <w:r w:rsidRPr="009E527B">
        <w:rPr>
          <w:b/>
          <w:color w:val="auto"/>
          <w:sz w:val="26"/>
          <w:szCs w:val="26"/>
          <w:lang w:eastAsia="zh-CN"/>
        </w:rPr>
        <w:t>1.1. в статье 2:</w:t>
      </w:r>
    </w:p>
    <w:p w14:paraId="38E8CE87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  <w:lang w:eastAsia="zh-CN"/>
        </w:rPr>
      </w:pPr>
      <w:r w:rsidRPr="009E527B">
        <w:rPr>
          <w:color w:val="auto"/>
          <w:sz w:val="26"/>
          <w:szCs w:val="26"/>
          <w:lang w:eastAsia="zh-CN"/>
        </w:rPr>
        <w:t xml:space="preserve">- </w:t>
      </w:r>
      <w:r w:rsidRPr="009E527B">
        <w:rPr>
          <w:b/>
          <w:color w:val="auto"/>
          <w:sz w:val="26"/>
          <w:szCs w:val="26"/>
          <w:lang w:eastAsia="zh-CN"/>
        </w:rPr>
        <w:t>в наименовании слово</w:t>
      </w:r>
      <w:r w:rsidRPr="009E527B">
        <w:rPr>
          <w:color w:val="auto"/>
          <w:sz w:val="26"/>
          <w:szCs w:val="26"/>
          <w:lang w:eastAsia="zh-CN"/>
        </w:rPr>
        <w:t xml:space="preserve"> «сельского» </w:t>
      </w:r>
      <w:r w:rsidRPr="009E527B">
        <w:rPr>
          <w:b/>
          <w:color w:val="auto"/>
          <w:sz w:val="26"/>
          <w:szCs w:val="26"/>
          <w:lang w:eastAsia="zh-CN"/>
        </w:rPr>
        <w:t>заменить словом</w:t>
      </w:r>
      <w:r w:rsidRPr="009E527B">
        <w:rPr>
          <w:color w:val="auto"/>
          <w:sz w:val="26"/>
          <w:szCs w:val="26"/>
          <w:lang w:eastAsia="zh-CN"/>
        </w:rPr>
        <w:t xml:space="preserve"> «местного»;</w:t>
      </w:r>
    </w:p>
    <w:p w14:paraId="5647EE07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color w:val="auto"/>
          <w:sz w:val="26"/>
          <w:szCs w:val="26"/>
          <w:lang w:eastAsia="zh-CN"/>
        </w:rPr>
      </w:pPr>
      <w:r w:rsidRPr="009E527B">
        <w:rPr>
          <w:color w:val="auto"/>
          <w:sz w:val="26"/>
          <w:szCs w:val="26"/>
          <w:lang w:eastAsia="zh-CN"/>
        </w:rPr>
        <w:t xml:space="preserve">- </w:t>
      </w:r>
      <w:r w:rsidRPr="009E527B">
        <w:rPr>
          <w:b/>
          <w:color w:val="auto"/>
          <w:sz w:val="26"/>
          <w:szCs w:val="26"/>
          <w:lang w:eastAsia="zh-CN"/>
        </w:rPr>
        <w:t xml:space="preserve">в пункте 2 слово </w:t>
      </w:r>
      <w:r w:rsidRPr="009E527B">
        <w:rPr>
          <w:color w:val="auto"/>
          <w:sz w:val="26"/>
          <w:szCs w:val="26"/>
          <w:lang w:eastAsia="zh-CN"/>
        </w:rPr>
        <w:t>«(сельского)»</w:t>
      </w:r>
      <w:r w:rsidRPr="009E527B">
        <w:rPr>
          <w:b/>
          <w:color w:val="auto"/>
          <w:sz w:val="26"/>
          <w:szCs w:val="26"/>
          <w:lang w:eastAsia="zh-CN"/>
        </w:rPr>
        <w:t xml:space="preserve"> исключить;</w:t>
      </w:r>
    </w:p>
    <w:p w14:paraId="20836C58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color w:val="auto"/>
          <w:sz w:val="26"/>
          <w:szCs w:val="26"/>
          <w:lang w:eastAsia="zh-CN"/>
        </w:rPr>
      </w:pPr>
      <w:r w:rsidRPr="009E527B">
        <w:rPr>
          <w:b/>
          <w:color w:val="auto"/>
          <w:sz w:val="26"/>
          <w:szCs w:val="26"/>
          <w:lang w:eastAsia="zh-CN"/>
        </w:rPr>
        <w:t xml:space="preserve">1.2. </w:t>
      </w:r>
      <w:r w:rsidRPr="009E527B">
        <w:rPr>
          <w:b/>
          <w:bCs/>
          <w:color w:val="auto"/>
          <w:sz w:val="26"/>
          <w:szCs w:val="26"/>
          <w:lang w:eastAsia="zh-CN"/>
        </w:rPr>
        <w:t>в статье 4:</w:t>
      </w:r>
    </w:p>
    <w:p w14:paraId="6CE031B9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9E527B">
        <w:rPr>
          <w:bCs/>
          <w:color w:val="auto"/>
          <w:sz w:val="26"/>
          <w:szCs w:val="26"/>
          <w:lang w:eastAsia="zh-CN"/>
        </w:rPr>
        <w:t xml:space="preserve">- </w:t>
      </w:r>
      <w:r w:rsidRPr="009E527B">
        <w:rPr>
          <w:b/>
          <w:bCs/>
          <w:color w:val="auto"/>
          <w:sz w:val="26"/>
          <w:szCs w:val="26"/>
          <w:lang w:eastAsia="zh-CN"/>
        </w:rPr>
        <w:t xml:space="preserve">в пункте 7 слова </w:t>
      </w:r>
      <w:r w:rsidRPr="009E527B">
        <w:rPr>
          <w:color w:val="auto"/>
          <w:sz w:val="26"/>
          <w:szCs w:val="26"/>
          <w:lang w:eastAsia="zh-CN"/>
        </w:rPr>
        <w:t>«устанавливающие правовой статус организаций»</w:t>
      </w:r>
      <w:r w:rsidRPr="009E527B">
        <w:rPr>
          <w:b/>
          <w:color w:val="auto"/>
          <w:sz w:val="26"/>
          <w:szCs w:val="26"/>
          <w:lang w:eastAsia="zh-CN"/>
        </w:rPr>
        <w:t xml:space="preserve"> </w:t>
      </w:r>
      <w:r w:rsidRPr="009E527B">
        <w:rPr>
          <w:b/>
          <w:bCs/>
          <w:color w:val="auto"/>
          <w:sz w:val="26"/>
          <w:szCs w:val="26"/>
          <w:lang w:eastAsia="zh-CN"/>
        </w:rPr>
        <w:t xml:space="preserve">заменить словами </w:t>
      </w:r>
      <w:r w:rsidRPr="009E527B">
        <w:rPr>
          <w:color w:val="auto"/>
          <w:sz w:val="26"/>
          <w:szCs w:val="26"/>
          <w:lang w:eastAsia="zh-CN"/>
        </w:rPr>
        <w:t xml:space="preserve">«муниципальные нормативные правовые акты, устанавливающие правовой статус организаций», </w:t>
      </w:r>
      <w:r w:rsidRPr="009E527B">
        <w:rPr>
          <w:b/>
          <w:bCs/>
          <w:color w:val="auto"/>
          <w:sz w:val="26"/>
          <w:szCs w:val="26"/>
        </w:rPr>
        <w:t xml:space="preserve">слова </w:t>
      </w:r>
      <w:r w:rsidRPr="009E527B">
        <w:rPr>
          <w:bCs/>
          <w:color w:val="auto"/>
          <w:sz w:val="26"/>
          <w:szCs w:val="26"/>
        </w:rPr>
        <w:t xml:space="preserve">«официального опубликования (обнародования) в порядке, предусмотренном пунктом 8» </w:t>
      </w:r>
      <w:r w:rsidRPr="009E527B">
        <w:rPr>
          <w:b/>
          <w:bCs/>
          <w:color w:val="auto"/>
          <w:sz w:val="26"/>
          <w:szCs w:val="26"/>
        </w:rPr>
        <w:t>заменить словами</w:t>
      </w:r>
      <w:r w:rsidRPr="009E527B">
        <w:rPr>
          <w:bCs/>
          <w:color w:val="auto"/>
          <w:sz w:val="26"/>
          <w:szCs w:val="26"/>
        </w:rPr>
        <w:t xml:space="preserve"> «опубликования (обнародования) в порядке, предусмотренном пунктами 8 - 9»;</w:t>
      </w:r>
    </w:p>
    <w:p w14:paraId="6FE08A87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  <w:lang w:eastAsia="zh-CN"/>
        </w:rPr>
      </w:pPr>
      <w:r w:rsidRPr="009E527B">
        <w:rPr>
          <w:b/>
          <w:bCs/>
          <w:color w:val="auto"/>
          <w:sz w:val="26"/>
          <w:szCs w:val="26"/>
          <w:lang w:eastAsia="zh-CN"/>
        </w:rPr>
        <w:t>- в пункте 8 слова</w:t>
      </w:r>
      <w:r w:rsidRPr="009E527B">
        <w:rPr>
          <w:bCs/>
          <w:color w:val="auto"/>
          <w:sz w:val="26"/>
          <w:szCs w:val="26"/>
          <w:lang w:eastAsia="zh-CN"/>
        </w:rPr>
        <w:t xml:space="preserve"> «и на сайте Знаменского сельсовета» </w:t>
      </w:r>
      <w:r w:rsidRPr="009E527B">
        <w:rPr>
          <w:b/>
          <w:bCs/>
          <w:color w:val="auto"/>
          <w:sz w:val="26"/>
          <w:szCs w:val="26"/>
          <w:lang w:eastAsia="zh-CN"/>
        </w:rPr>
        <w:t>исключить;</w:t>
      </w:r>
    </w:p>
    <w:p w14:paraId="142F54DB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  <w:lang w:eastAsia="zh-CN"/>
        </w:rPr>
      </w:pPr>
      <w:r w:rsidRPr="009E527B">
        <w:rPr>
          <w:b/>
          <w:bCs/>
          <w:color w:val="auto"/>
          <w:sz w:val="26"/>
          <w:szCs w:val="26"/>
          <w:lang w:eastAsia="zh-CN"/>
        </w:rPr>
        <w:t>- дополнить пунктом 8.1 следующего содержания:</w:t>
      </w:r>
    </w:p>
    <w:p w14:paraId="76D71A1D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  <w:lang w:eastAsia="zh-CN"/>
        </w:rPr>
      </w:pPr>
      <w:r w:rsidRPr="009E527B">
        <w:rPr>
          <w:bCs/>
          <w:color w:val="auto"/>
          <w:sz w:val="26"/>
          <w:szCs w:val="26"/>
          <w:lang w:eastAsia="zh-CN"/>
        </w:rPr>
        <w:t xml:space="preserve">«8.1. </w:t>
      </w:r>
      <w:r w:rsidRPr="009E527B">
        <w:rPr>
          <w:color w:val="auto"/>
          <w:sz w:val="26"/>
          <w:szCs w:val="26"/>
          <w:lang w:eastAsia="zh-CN"/>
        </w:rPr>
        <w:t xml:space="preserve">Размещение муниципальных правовых актов, в том числе соглашений, заключенных между органами местного самоуправления, осуществляется на официальном сайте Знаменского сельсовета в информационно-телекоммуникационной сети «Интернет» в течение </w:t>
      </w:r>
      <w:r w:rsidRPr="009E527B">
        <w:rPr>
          <w:i/>
          <w:color w:val="auto"/>
          <w:sz w:val="26"/>
          <w:szCs w:val="26"/>
          <w:lang w:eastAsia="zh-CN"/>
        </w:rPr>
        <w:t>10 дней</w:t>
      </w:r>
      <w:r w:rsidRPr="009E527B">
        <w:rPr>
          <w:bCs/>
          <w:color w:val="auto"/>
          <w:sz w:val="26"/>
          <w:szCs w:val="26"/>
          <w:lang w:eastAsia="zh-CN"/>
        </w:rPr>
        <w:t>, со дня их подписания, если иное не предусмотрено самим актом, настоящим Уставом или действующим законодательством.»;</w:t>
      </w:r>
    </w:p>
    <w:p w14:paraId="3511D275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  <w:lang w:eastAsia="zh-CN"/>
        </w:rPr>
      </w:pPr>
      <w:r w:rsidRPr="009E527B">
        <w:rPr>
          <w:bCs/>
          <w:color w:val="auto"/>
          <w:sz w:val="26"/>
          <w:szCs w:val="26"/>
          <w:lang w:eastAsia="zh-CN"/>
        </w:rPr>
        <w:t xml:space="preserve">- </w:t>
      </w:r>
      <w:r w:rsidRPr="009E527B">
        <w:rPr>
          <w:b/>
          <w:bCs/>
          <w:color w:val="auto"/>
          <w:sz w:val="26"/>
          <w:szCs w:val="26"/>
          <w:lang w:eastAsia="zh-CN"/>
        </w:rPr>
        <w:t>в пункте 10</w:t>
      </w:r>
      <w:r w:rsidRPr="009E527B">
        <w:rPr>
          <w:b/>
          <w:color w:val="auto"/>
          <w:sz w:val="26"/>
          <w:szCs w:val="26"/>
          <w:lang w:eastAsia="zh-CN"/>
        </w:rPr>
        <w:t xml:space="preserve"> </w:t>
      </w:r>
      <w:r w:rsidRPr="009E527B">
        <w:rPr>
          <w:b/>
          <w:bCs/>
          <w:iCs/>
          <w:color w:val="auto"/>
          <w:sz w:val="26"/>
          <w:szCs w:val="26"/>
          <w:lang w:eastAsia="zh-CN"/>
        </w:rPr>
        <w:t xml:space="preserve">слово </w:t>
      </w:r>
      <w:r w:rsidRPr="009E527B">
        <w:rPr>
          <w:iCs/>
          <w:color w:val="auto"/>
          <w:sz w:val="26"/>
          <w:szCs w:val="26"/>
          <w:lang w:eastAsia="zh-CN"/>
        </w:rPr>
        <w:t>«(обнародования)»</w:t>
      </w:r>
      <w:r w:rsidRPr="009E527B">
        <w:rPr>
          <w:b/>
          <w:iCs/>
          <w:color w:val="auto"/>
          <w:sz w:val="26"/>
          <w:szCs w:val="26"/>
          <w:lang w:eastAsia="zh-CN"/>
        </w:rPr>
        <w:t xml:space="preserve"> </w:t>
      </w:r>
      <w:r w:rsidRPr="009E527B">
        <w:rPr>
          <w:b/>
          <w:bCs/>
          <w:iCs/>
          <w:color w:val="auto"/>
          <w:sz w:val="26"/>
          <w:szCs w:val="26"/>
          <w:lang w:eastAsia="zh-CN"/>
        </w:rPr>
        <w:t>исключить</w:t>
      </w:r>
      <w:r w:rsidRPr="009E527B">
        <w:rPr>
          <w:b/>
          <w:bCs/>
          <w:i/>
          <w:iCs/>
          <w:color w:val="auto"/>
          <w:sz w:val="26"/>
          <w:szCs w:val="26"/>
          <w:lang w:eastAsia="zh-CN"/>
        </w:rPr>
        <w:t>,</w:t>
      </w:r>
      <w:r w:rsidRPr="009E527B">
        <w:rPr>
          <w:b/>
          <w:bCs/>
          <w:color w:val="auto"/>
          <w:sz w:val="26"/>
          <w:szCs w:val="26"/>
          <w:lang w:eastAsia="zh-CN"/>
        </w:rPr>
        <w:t xml:space="preserve"> слово</w:t>
      </w:r>
      <w:r w:rsidRPr="009E527B">
        <w:rPr>
          <w:b/>
          <w:i/>
          <w:iCs/>
          <w:color w:val="auto"/>
          <w:sz w:val="26"/>
          <w:szCs w:val="26"/>
          <w:lang w:eastAsia="zh-CN"/>
        </w:rPr>
        <w:t xml:space="preserve"> </w:t>
      </w:r>
      <w:r w:rsidRPr="009E527B">
        <w:rPr>
          <w:color w:val="auto"/>
          <w:sz w:val="26"/>
          <w:szCs w:val="26"/>
          <w:lang w:eastAsia="zh-CN"/>
        </w:rPr>
        <w:t>«дополнительно»</w:t>
      </w:r>
      <w:r w:rsidRPr="009E527B">
        <w:rPr>
          <w:b/>
          <w:i/>
          <w:iCs/>
          <w:color w:val="auto"/>
          <w:sz w:val="26"/>
          <w:szCs w:val="26"/>
          <w:lang w:eastAsia="zh-CN"/>
        </w:rPr>
        <w:t xml:space="preserve"> </w:t>
      </w:r>
      <w:r w:rsidRPr="009E527B">
        <w:rPr>
          <w:b/>
          <w:bCs/>
          <w:color w:val="auto"/>
          <w:sz w:val="26"/>
          <w:szCs w:val="26"/>
          <w:lang w:eastAsia="zh-CN"/>
        </w:rPr>
        <w:t>исключить, абзац второй исключить;</w:t>
      </w:r>
    </w:p>
    <w:p w14:paraId="07C3992A" w14:textId="77777777" w:rsidR="009E527B" w:rsidRPr="009E527B" w:rsidRDefault="009E527B" w:rsidP="009E527B">
      <w:pPr>
        <w:tabs>
          <w:tab w:val="left" w:pos="1276"/>
        </w:tabs>
        <w:spacing w:after="0" w:line="240" w:lineRule="auto"/>
        <w:ind w:left="709" w:firstLine="0"/>
        <w:jc w:val="both"/>
        <w:rPr>
          <w:b/>
          <w:color w:val="auto"/>
          <w:sz w:val="26"/>
          <w:szCs w:val="26"/>
        </w:rPr>
      </w:pPr>
      <w:r w:rsidRPr="009E527B">
        <w:rPr>
          <w:b/>
          <w:bCs/>
          <w:color w:val="auto"/>
          <w:sz w:val="26"/>
          <w:szCs w:val="26"/>
          <w:lang w:eastAsia="zh-CN"/>
        </w:rPr>
        <w:t xml:space="preserve">1.3. </w:t>
      </w:r>
      <w:r w:rsidRPr="009E527B">
        <w:rPr>
          <w:b/>
          <w:color w:val="auto"/>
          <w:sz w:val="26"/>
          <w:szCs w:val="26"/>
        </w:rPr>
        <w:t>в статье 5.1:</w:t>
      </w:r>
    </w:p>
    <w:p w14:paraId="75D79EBF" w14:textId="77777777" w:rsidR="009E527B" w:rsidRPr="009E527B" w:rsidRDefault="009E527B" w:rsidP="009E527B">
      <w:pPr>
        <w:spacing w:after="0" w:line="240" w:lineRule="auto"/>
        <w:ind w:left="709" w:firstLine="0"/>
        <w:jc w:val="both"/>
        <w:rPr>
          <w:b/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lastRenderedPageBreak/>
        <w:t xml:space="preserve">- </w:t>
      </w:r>
      <w:r w:rsidRPr="009E527B">
        <w:rPr>
          <w:b/>
          <w:color w:val="auto"/>
          <w:sz w:val="26"/>
          <w:szCs w:val="26"/>
        </w:rPr>
        <w:t>абзац первый пункта 2 изложить в следующей редакции:</w:t>
      </w:r>
    </w:p>
    <w:p w14:paraId="6BF1F1F5" w14:textId="77777777" w:rsidR="009E527B" w:rsidRPr="009E527B" w:rsidRDefault="009E527B" w:rsidP="009E527B">
      <w:pPr>
        <w:spacing w:after="0" w:line="240" w:lineRule="auto"/>
        <w:ind w:left="0" w:firstLine="709"/>
        <w:jc w:val="both"/>
        <w:rPr>
          <w:sz w:val="26"/>
          <w:szCs w:val="26"/>
        </w:rPr>
      </w:pPr>
      <w:r w:rsidRPr="009E527B">
        <w:rPr>
          <w:sz w:val="26"/>
          <w:szCs w:val="26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14:paraId="3BDC257C" w14:textId="77777777" w:rsidR="009E527B" w:rsidRPr="009E527B" w:rsidRDefault="009E527B" w:rsidP="009E527B">
      <w:pPr>
        <w:spacing w:after="0" w:line="240" w:lineRule="auto"/>
        <w:ind w:left="0" w:firstLine="709"/>
        <w:jc w:val="both"/>
        <w:rPr>
          <w:b/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 xml:space="preserve">- </w:t>
      </w:r>
      <w:r w:rsidRPr="009E527B">
        <w:rPr>
          <w:b/>
          <w:color w:val="auto"/>
          <w:sz w:val="26"/>
          <w:szCs w:val="26"/>
        </w:rPr>
        <w:t>подпункт 1 пункта 3 изложить в следующей редакции:</w:t>
      </w:r>
    </w:p>
    <w:p w14:paraId="0796EC07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>«1</w:t>
      </w:r>
      <w:r w:rsidRPr="009E527B">
        <w:rPr>
          <w:iCs/>
          <w:color w:val="auto"/>
          <w:sz w:val="26"/>
          <w:szCs w:val="26"/>
        </w:rPr>
        <w:t>)</w:t>
      </w:r>
      <w:r w:rsidRPr="009E527B">
        <w:rPr>
          <w:color w:val="auto"/>
          <w:sz w:val="26"/>
          <w:szCs w:val="26"/>
        </w:rPr>
        <w:t xml:space="preserve">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14:paraId="43E98430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 xml:space="preserve">- </w:t>
      </w:r>
      <w:r w:rsidRPr="009E527B">
        <w:rPr>
          <w:b/>
          <w:color w:val="auto"/>
          <w:sz w:val="26"/>
          <w:szCs w:val="26"/>
        </w:rPr>
        <w:t>в пункте 7 слова</w:t>
      </w:r>
      <w:r w:rsidRPr="009E527B">
        <w:rPr>
          <w:color w:val="auto"/>
          <w:sz w:val="26"/>
          <w:szCs w:val="26"/>
        </w:rPr>
        <w:t xml:space="preserve"> «пунктами 1-7 части» </w:t>
      </w:r>
      <w:r w:rsidRPr="009E527B">
        <w:rPr>
          <w:b/>
          <w:color w:val="auto"/>
          <w:sz w:val="26"/>
          <w:szCs w:val="26"/>
        </w:rPr>
        <w:t>заменить словами</w:t>
      </w:r>
      <w:r w:rsidRPr="009E527B">
        <w:rPr>
          <w:color w:val="auto"/>
          <w:sz w:val="26"/>
          <w:szCs w:val="26"/>
        </w:rPr>
        <w:t xml:space="preserve"> «пунктами 1-7 части 10»;</w:t>
      </w:r>
    </w:p>
    <w:p w14:paraId="7080EF64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b/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1.4.</w:t>
      </w:r>
      <w:r w:rsidRPr="009E527B">
        <w:rPr>
          <w:color w:val="auto"/>
          <w:sz w:val="26"/>
          <w:szCs w:val="26"/>
        </w:rPr>
        <w:t xml:space="preserve"> </w:t>
      </w:r>
      <w:r w:rsidRPr="009E527B">
        <w:rPr>
          <w:b/>
          <w:color w:val="auto"/>
          <w:sz w:val="26"/>
          <w:szCs w:val="26"/>
        </w:rPr>
        <w:t>подпункт 12 пункта 1 статьи 7 изложить в следующей редакции:</w:t>
      </w:r>
    </w:p>
    <w:p w14:paraId="1D6CB3E2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6E3DB5F2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1.5. в статье 9 слова</w:t>
      </w:r>
      <w:r w:rsidRPr="009E527B">
        <w:rPr>
          <w:color w:val="auto"/>
          <w:sz w:val="26"/>
          <w:szCs w:val="26"/>
        </w:rPr>
        <w:t xml:space="preserve"> «существующих на момент принятия настоящего Устава» </w:t>
      </w:r>
      <w:r w:rsidRPr="009E527B">
        <w:rPr>
          <w:b/>
          <w:color w:val="auto"/>
          <w:sz w:val="26"/>
          <w:szCs w:val="26"/>
        </w:rPr>
        <w:t>заменить словами</w:t>
      </w:r>
      <w:r w:rsidRPr="009E527B">
        <w:rPr>
          <w:color w:val="auto"/>
          <w:sz w:val="26"/>
          <w:szCs w:val="26"/>
        </w:rPr>
        <w:t xml:space="preserve"> «установленных Законом Красноярского края </w:t>
      </w:r>
      <w:hyperlink r:id="rId7" w:tgtFrame="_blank" w:history="1">
        <w:r w:rsidRPr="009E527B">
          <w:rPr>
            <w:color w:val="0000FF"/>
            <w:sz w:val="26"/>
            <w:szCs w:val="26"/>
            <w:u w:val="single"/>
          </w:rPr>
          <w:t>от 18.02.2005 № 13-3022</w:t>
        </w:r>
      </w:hyperlink>
      <w:r w:rsidRPr="009E527B">
        <w:rPr>
          <w:color w:val="auto"/>
          <w:sz w:val="26"/>
          <w:szCs w:val="26"/>
        </w:rPr>
        <w:t xml:space="preserve"> «Об установлении границ и наделении соответствующим статусом муниципального образования Минусинский район и находящихся в его границах иных муниципальных образований»;</w:t>
      </w:r>
    </w:p>
    <w:p w14:paraId="507A04BE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b/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1.6. в пункте 1 статьи 14:</w:t>
      </w:r>
    </w:p>
    <w:p w14:paraId="7414C25D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 xml:space="preserve">- </w:t>
      </w:r>
      <w:r w:rsidRPr="009E527B">
        <w:rPr>
          <w:b/>
          <w:color w:val="auto"/>
          <w:sz w:val="26"/>
          <w:szCs w:val="26"/>
        </w:rPr>
        <w:t>в подпункте 6 слова</w:t>
      </w:r>
      <w:r w:rsidRPr="009E527B">
        <w:rPr>
          <w:color w:val="auto"/>
          <w:sz w:val="26"/>
          <w:szCs w:val="26"/>
        </w:rPr>
        <w:t xml:space="preserve"> «на сельском» </w:t>
      </w:r>
      <w:r w:rsidRPr="009E527B">
        <w:rPr>
          <w:b/>
          <w:color w:val="auto"/>
          <w:sz w:val="26"/>
          <w:szCs w:val="26"/>
        </w:rPr>
        <w:t>заменить словами</w:t>
      </w:r>
      <w:r w:rsidRPr="009E527B">
        <w:rPr>
          <w:color w:val="auto"/>
          <w:sz w:val="26"/>
          <w:szCs w:val="26"/>
        </w:rPr>
        <w:t xml:space="preserve"> «на местном»;</w:t>
      </w:r>
    </w:p>
    <w:p w14:paraId="5B7165B7" w14:textId="77777777" w:rsidR="009E527B" w:rsidRPr="009E527B" w:rsidRDefault="009E527B" w:rsidP="009E527B">
      <w:pPr>
        <w:spacing w:after="0" w:line="240" w:lineRule="auto"/>
        <w:ind w:left="0" w:right="-1" w:firstLine="709"/>
        <w:jc w:val="both"/>
        <w:rPr>
          <w:b/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 xml:space="preserve">- </w:t>
      </w:r>
      <w:r w:rsidRPr="009E527B">
        <w:rPr>
          <w:b/>
          <w:color w:val="auto"/>
          <w:sz w:val="26"/>
          <w:szCs w:val="26"/>
        </w:rPr>
        <w:t>подпункт 13 исключить;</w:t>
      </w:r>
    </w:p>
    <w:p w14:paraId="2858081B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1.7.</w:t>
      </w:r>
      <w:r w:rsidRPr="009E527B">
        <w:rPr>
          <w:color w:val="auto"/>
          <w:sz w:val="26"/>
          <w:szCs w:val="26"/>
        </w:rPr>
        <w:t xml:space="preserve"> </w:t>
      </w:r>
      <w:r w:rsidRPr="009E527B">
        <w:rPr>
          <w:b/>
          <w:color w:val="auto"/>
          <w:sz w:val="26"/>
          <w:szCs w:val="26"/>
        </w:rPr>
        <w:t xml:space="preserve">в пункте 3 статьи 17 слова </w:t>
      </w:r>
      <w:r w:rsidRPr="009E527B">
        <w:rPr>
          <w:color w:val="auto"/>
          <w:sz w:val="26"/>
          <w:szCs w:val="26"/>
        </w:rPr>
        <w:t>«устанавливающие правовой статус организаций»</w:t>
      </w:r>
      <w:r w:rsidRPr="009E527B">
        <w:rPr>
          <w:b/>
          <w:color w:val="auto"/>
          <w:sz w:val="26"/>
          <w:szCs w:val="26"/>
        </w:rPr>
        <w:t xml:space="preserve"> заменить словами </w:t>
      </w:r>
      <w:r w:rsidRPr="009E527B">
        <w:rPr>
          <w:color w:val="auto"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14:paraId="543BB97E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1.8.</w:t>
      </w:r>
      <w:r w:rsidRPr="009E527B">
        <w:rPr>
          <w:color w:val="auto"/>
          <w:sz w:val="26"/>
          <w:szCs w:val="26"/>
        </w:rPr>
        <w:t xml:space="preserve"> </w:t>
      </w:r>
      <w:r w:rsidRPr="009E527B">
        <w:rPr>
          <w:b/>
          <w:color w:val="auto"/>
          <w:sz w:val="26"/>
          <w:szCs w:val="26"/>
        </w:rPr>
        <w:t xml:space="preserve">в пункте 6 статьи 25 слова </w:t>
      </w:r>
      <w:r w:rsidRPr="009E527B">
        <w:rPr>
          <w:color w:val="auto"/>
          <w:sz w:val="26"/>
          <w:szCs w:val="26"/>
        </w:rPr>
        <w:t>«устанавливающие правовой статус организаций»</w:t>
      </w:r>
      <w:r w:rsidRPr="009E527B">
        <w:rPr>
          <w:b/>
          <w:color w:val="auto"/>
          <w:sz w:val="26"/>
          <w:szCs w:val="26"/>
        </w:rPr>
        <w:t xml:space="preserve"> заменить словами </w:t>
      </w:r>
      <w:r w:rsidRPr="009E527B">
        <w:rPr>
          <w:color w:val="auto"/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 w14:paraId="1247EDC5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color w:val="auto"/>
          <w:sz w:val="26"/>
          <w:szCs w:val="26"/>
        </w:rPr>
      </w:pPr>
      <w:r w:rsidRPr="009E527B">
        <w:rPr>
          <w:b/>
          <w:color w:val="auto"/>
          <w:sz w:val="26"/>
          <w:szCs w:val="26"/>
        </w:rPr>
        <w:t>1.9.</w:t>
      </w:r>
      <w:r w:rsidRPr="009E527B">
        <w:rPr>
          <w:color w:val="auto"/>
          <w:sz w:val="26"/>
          <w:szCs w:val="26"/>
        </w:rPr>
        <w:t xml:space="preserve"> </w:t>
      </w:r>
      <w:r w:rsidRPr="009E527B">
        <w:rPr>
          <w:b/>
          <w:color w:val="auto"/>
          <w:sz w:val="26"/>
          <w:szCs w:val="26"/>
        </w:rPr>
        <w:t>статью 27 дополнить пунктом 1.3 следующего содержания:</w:t>
      </w:r>
    </w:p>
    <w:p w14:paraId="6C794D9E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9E527B">
        <w:rPr>
          <w:bCs/>
          <w:color w:val="auto"/>
          <w:sz w:val="26"/>
          <w:szCs w:val="26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подряд.»;</w:t>
      </w:r>
    </w:p>
    <w:p w14:paraId="04A3A94D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9E527B">
        <w:rPr>
          <w:b/>
          <w:bCs/>
          <w:color w:val="auto"/>
          <w:sz w:val="26"/>
          <w:szCs w:val="26"/>
        </w:rPr>
        <w:t>1.10.</w:t>
      </w:r>
      <w:r w:rsidRPr="009E527B">
        <w:rPr>
          <w:bCs/>
          <w:color w:val="auto"/>
          <w:sz w:val="26"/>
          <w:szCs w:val="26"/>
        </w:rPr>
        <w:t xml:space="preserve"> </w:t>
      </w:r>
      <w:r w:rsidRPr="009E527B">
        <w:rPr>
          <w:b/>
          <w:bCs/>
          <w:color w:val="auto"/>
          <w:sz w:val="26"/>
          <w:szCs w:val="26"/>
        </w:rPr>
        <w:t xml:space="preserve">в пункте 2 статьи 28.2 слова </w:t>
      </w:r>
      <w:r w:rsidRPr="009E527B">
        <w:rPr>
          <w:bCs/>
          <w:color w:val="auto"/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9E527B">
        <w:rPr>
          <w:b/>
          <w:bCs/>
          <w:color w:val="auto"/>
          <w:sz w:val="26"/>
          <w:szCs w:val="26"/>
        </w:rPr>
        <w:t xml:space="preserve">заменить словами </w:t>
      </w:r>
      <w:r w:rsidRPr="009E527B">
        <w:rPr>
          <w:bCs/>
          <w:color w:val="auto"/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14:paraId="15A2AF0A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</w:rPr>
      </w:pPr>
      <w:r w:rsidRPr="009E527B">
        <w:rPr>
          <w:b/>
          <w:bCs/>
          <w:color w:val="auto"/>
          <w:sz w:val="26"/>
          <w:szCs w:val="26"/>
        </w:rPr>
        <w:lastRenderedPageBreak/>
        <w:t>1.11. в статье 35:</w:t>
      </w:r>
    </w:p>
    <w:p w14:paraId="1D21D1BA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/>
          <w:bCs/>
          <w:color w:val="auto"/>
          <w:sz w:val="26"/>
          <w:szCs w:val="26"/>
        </w:rPr>
      </w:pPr>
      <w:r w:rsidRPr="009E527B">
        <w:rPr>
          <w:bCs/>
          <w:color w:val="auto"/>
          <w:sz w:val="26"/>
          <w:szCs w:val="26"/>
        </w:rPr>
        <w:t xml:space="preserve">- </w:t>
      </w:r>
      <w:r w:rsidRPr="009E527B">
        <w:rPr>
          <w:b/>
          <w:bCs/>
          <w:color w:val="auto"/>
          <w:sz w:val="26"/>
          <w:szCs w:val="26"/>
        </w:rPr>
        <w:t>в пункте 2 слово</w:t>
      </w:r>
      <w:r w:rsidRPr="009E527B">
        <w:rPr>
          <w:bCs/>
          <w:color w:val="auto"/>
          <w:sz w:val="26"/>
          <w:szCs w:val="26"/>
        </w:rPr>
        <w:t xml:space="preserve"> «сельсовета» </w:t>
      </w:r>
      <w:r w:rsidRPr="009E527B">
        <w:rPr>
          <w:b/>
          <w:bCs/>
          <w:color w:val="auto"/>
          <w:sz w:val="26"/>
          <w:szCs w:val="26"/>
        </w:rPr>
        <w:t>исключить;</w:t>
      </w:r>
    </w:p>
    <w:p w14:paraId="35777DCD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9E527B">
        <w:rPr>
          <w:bCs/>
          <w:color w:val="auto"/>
          <w:sz w:val="26"/>
          <w:szCs w:val="26"/>
        </w:rPr>
        <w:t xml:space="preserve">- </w:t>
      </w:r>
      <w:r w:rsidRPr="009E527B">
        <w:rPr>
          <w:b/>
          <w:bCs/>
          <w:color w:val="auto"/>
          <w:sz w:val="26"/>
          <w:szCs w:val="26"/>
        </w:rPr>
        <w:t xml:space="preserve">в пункте 3 после слов </w:t>
      </w:r>
      <w:r w:rsidRPr="009E527B">
        <w:rPr>
          <w:bCs/>
          <w:color w:val="auto"/>
          <w:sz w:val="26"/>
          <w:szCs w:val="26"/>
        </w:rPr>
        <w:t>«об отзыве депутата»</w:t>
      </w:r>
      <w:r w:rsidRPr="009E527B">
        <w:rPr>
          <w:b/>
          <w:bCs/>
          <w:color w:val="auto"/>
          <w:sz w:val="26"/>
          <w:szCs w:val="26"/>
        </w:rPr>
        <w:t xml:space="preserve"> слово</w:t>
      </w:r>
      <w:r w:rsidRPr="009E527B">
        <w:rPr>
          <w:bCs/>
          <w:color w:val="auto"/>
          <w:sz w:val="26"/>
          <w:szCs w:val="26"/>
        </w:rPr>
        <w:t xml:space="preserve"> «сельсовета» </w:t>
      </w:r>
      <w:r w:rsidRPr="009E527B">
        <w:rPr>
          <w:b/>
          <w:bCs/>
          <w:color w:val="auto"/>
          <w:sz w:val="26"/>
          <w:szCs w:val="26"/>
        </w:rPr>
        <w:t>исключить;</w:t>
      </w:r>
    </w:p>
    <w:p w14:paraId="4421E1E9" w14:textId="77777777" w:rsidR="009E527B" w:rsidRPr="009E527B" w:rsidRDefault="009E527B" w:rsidP="009E527B">
      <w:pPr>
        <w:suppressAutoHyphens/>
        <w:spacing w:after="0" w:line="240" w:lineRule="auto"/>
        <w:ind w:left="0" w:firstLine="709"/>
        <w:jc w:val="both"/>
        <w:rPr>
          <w:bCs/>
          <w:color w:val="auto"/>
          <w:sz w:val="26"/>
          <w:szCs w:val="26"/>
        </w:rPr>
      </w:pPr>
      <w:r w:rsidRPr="009E527B">
        <w:rPr>
          <w:b/>
          <w:bCs/>
          <w:color w:val="auto"/>
          <w:sz w:val="26"/>
          <w:szCs w:val="26"/>
        </w:rPr>
        <w:t xml:space="preserve">1.12. в абзаце третьем пункта 3 статьи 52 слово </w:t>
      </w:r>
      <w:r w:rsidRPr="009E527B">
        <w:rPr>
          <w:bCs/>
          <w:color w:val="auto"/>
          <w:sz w:val="26"/>
          <w:szCs w:val="26"/>
        </w:rPr>
        <w:t>«утверждают»</w:t>
      </w:r>
      <w:r w:rsidRPr="009E527B">
        <w:rPr>
          <w:b/>
          <w:bCs/>
          <w:color w:val="auto"/>
          <w:sz w:val="26"/>
          <w:szCs w:val="26"/>
        </w:rPr>
        <w:t xml:space="preserve"> заменить словом </w:t>
      </w:r>
      <w:r w:rsidRPr="009E527B">
        <w:rPr>
          <w:bCs/>
          <w:color w:val="auto"/>
          <w:sz w:val="26"/>
          <w:szCs w:val="26"/>
        </w:rPr>
        <w:t>«утверждает»,</w:t>
      </w:r>
      <w:r w:rsidRPr="009E527B">
        <w:rPr>
          <w:b/>
          <w:bCs/>
          <w:color w:val="auto"/>
          <w:sz w:val="26"/>
          <w:szCs w:val="26"/>
        </w:rPr>
        <w:t xml:space="preserve"> слово </w:t>
      </w:r>
      <w:r w:rsidRPr="009E527B">
        <w:rPr>
          <w:bCs/>
          <w:color w:val="auto"/>
          <w:sz w:val="26"/>
          <w:szCs w:val="26"/>
        </w:rPr>
        <w:t>«назначают»</w:t>
      </w:r>
      <w:r w:rsidRPr="009E527B">
        <w:rPr>
          <w:b/>
          <w:bCs/>
          <w:color w:val="auto"/>
          <w:sz w:val="26"/>
          <w:szCs w:val="26"/>
        </w:rPr>
        <w:t xml:space="preserve"> заменить словом </w:t>
      </w:r>
      <w:r w:rsidRPr="009E527B">
        <w:rPr>
          <w:bCs/>
          <w:color w:val="auto"/>
          <w:sz w:val="26"/>
          <w:szCs w:val="26"/>
        </w:rPr>
        <w:t>«назначает»,</w:t>
      </w:r>
      <w:r w:rsidRPr="009E527B">
        <w:rPr>
          <w:b/>
          <w:bCs/>
          <w:color w:val="auto"/>
          <w:sz w:val="26"/>
          <w:szCs w:val="26"/>
        </w:rPr>
        <w:t xml:space="preserve"> слово </w:t>
      </w:r>
      <w:r w:rsidRPr="009E527B">
        <w:rPr>
          <w:bCs/>
          <w:color w:val="auto"/>
          <w:sz w:val="26"/>
          <w:szCs w:val="26"/>
        </w:rPr>
        <w:t>«освобождают»</w:t>
      </w:r>
      <w:r w:rsidRPr="009E527B">
        <w:rPr>
          <w:b/>
          <w:bCs/>
          <w:color w:val="auto"/>
          <w:sz w:val="26"/>
          <w:szCs w:val="26"/>
        </w:rPr>
        <w:t xml:space="preserve"> заменить словом </w:t>
      </w:r>
      <w:r w:rsidRPr="009E527B">
        <w:rPr>
          <w:bCs/>
          <w:color w:val="auto"/>
          <w:sz w:val="26"/>
          <w:szCs w:val="26"/>
        </w:rPr>
        <w:t>«освобождает»,</w:t>
      </w:r>
      <w:r w:rsidRPr="009E527B">
        <w:rPr>
          <w:b/>
          <w:bCs/>
          <w:color w:val="auto"/>
          <w:sz w:val="26"/>
          <w:szCs w:val="26"/>
        </w:rPr>
        <w:t xml:space="preserve"> слово </w:t>
      </w:r>
      <w:r w:rsidRPr="009E527B">
        <w:rPr>
          <w:bCs/>
          <w:color w:val="auto"/>
          <w:sz w:val="26"/>
          <w:szCs w:val="26"/>
        </w:rPr>
        <w:t>«заслушивают»</w:t>
      </w:r>
      <w:r w:rsidRPr="009E527B">
        <w:rPr>
          <w:b/>
          <w:bCs/>
          <w:color w:val="auto"/>
          <w:sz w:val="26"/>
          <w:szCs w:val="26"/>
        </w:rPr>
        <w:t xml:space="preserve"> заменить словом </w:t>
      </w:r>
      <w:r w:rsidRPr="009E527B">
        <w:rPr>
          <w:bCs/>
          <w:color w:val="auto"/>
          <w:sz w:val="26"/>
          <w:szCs w:val="26"/>
        </w:rPr>
        <w:t>«заслушивает».</w:t>
      </w:r>
    </w:p>
    <w:p w14:paraId="62E48993" w14:textId="6065C3A6" w:rsidR="009E527B" w:rsidRPr="009E527B" w:rsidRDefault="009E527B" w:rsidP="009E527B">
      <w:pPr>
        <w:tabs>
          <w:tab w:val="num" w:pos="780"/>
        </w:tabs>
        <w:suppressAutoHyphens/>
        <w:spacing w:after="0" w:line="240" w:lineRule="auto"/>
        <w:ind w:left="0" w:right="-1" w:firstLine="709"/>
        <w:jc w:val="both"/>
        <w:rPr>
          <w:color w:val="auto"/>
          <w:sz w:val="26"/>
          <w:szCs w:val="26"/>
          <w:lang w:eastAsia="zh-CN"/>
        </w:rPr>
      </w:pPr>
      <w:r w:rsidRPr="009E527B">
        <w:rPr>
          <w:color w:val="auto"/>
          <w:sz w:val="26"/>
          <w:szCs w:val="26"/>
        </w:rPr>
        <w:t xml:space="preserve">2. Контроль за исполнением настоящего Решения возложить на </w:t>
      </w:r>
      <w:r w:rsidRPr="00371D96">
        <w:rPr>
          <w:bCs/>
          <w:color w:val="auto"/>
          <w:kern w:val="32"/>
          <w:szCs w:val="28"/>
        </w:rPr>
        <w:t xml:space="preserve">постоянную комиссию по вопросам законности (М.Л. </w:t>
      </w:r>
      <w:proofErr w:type="spellStart"/>
      <w:r w:rsidRPr="00371D96">
        <w:rPr>
          <w:bCs/>
          <w:color w:val="auto"/>
          <w:kern w:val="32"/>
          <w:szCs w:val="28"/>
        </w:rPr>
        <w:t>Черепко</w:t>
      </w:r>
      <w:proofErr w:type="spellEnd"/>
      <w:proofErr w:type="gramStart"/>
      <w:r>
        <w:rPr>
          <w:bCs/>
          <w:color w:val="auto"/>
          <w:kern w:val="32"/>
          <w:szCs w:val="28"/>
        </w:rPr>
        <w:t>).</w:t>
      </w:r>
      <w:r w:rsidRPr="009E527B">
        <w:rPr>
          <w:color w:val="auto"/>
          <w:sz w:val="26"/>
          <w:szCs w:val="26"/>
        </w:rPr>
        <w:t>.</w:t>
      </w:r>
      <w:proofErr w:type="gramEnd"/>
    </w:p>
    <w:p w14:paraId="747EB5C0" w14:textId="77777777" w:rsidR="009E527B" w:rsidRPr="009E527B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>3. Глава Знаменского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C0F6F6D" w14:textId="3C2CA312" w:rsidR="009E527B" w:rsidRPr="009E527B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i/>
          <w:color w:val="auto"/>
          <w:sz w:val="26"/>
          <w:szCs w:val="26"/>
        </w:rPr>
      </w:pPr>
      <w:r w:rsidRPr="009E527B">
        <w:rPr>
          <w:color w:val="auto"/>
          <w:sz w:val="26"/>
          <w:szCs w:val="26"/>
        </w:rPr>
        <w:t>4. Настоящее Решение подлежит официальному опубликованию (обнародованию) после его государственной регистрации</w:t>
      </w:r>
      <w:r w:rsidRPr="009E527B">
        <w:rPr>
          <w:bCs/>
          <w:color w:val="auto"/>
          <w:sz w:val="26"/>
          <w:szCs w:val="26"/>
        </w:rPr>
        <w:t xml:space="preserve"> и вступает</w:t>
      </w:r>
      <w:r w:rsidRPr="009E527B">
        <w:rPr>
          <w:color w:val="auto"/>
          <w:sz w:val="26"/>
          <w:szCs w:val="26"/>
        </w:rPr>
        <w:t xml:space="preserve"> силу </w:t>
      </w:r>
      <w:r w:rsidRPr="009E527B">
        <w:rPr>
          <w:sz w:val="26"/>
          <w:szCs w:val="26"/>
        </w:rPr>
        <w:t xml:space="preserve">после его официального опубликования </w:t>
      </w:r>
      <w:r>
        <w:rPr>
          <w:sz w:val="26"/>
          <w:szCs w:val="26"/>
        </w:rPr>
        <w:t>в газете «Власть труда»</w:t>
      </w:r>
      <w:r w:rsidRPr="009E527B">
        <w:rPr>
          <w:i/>
          <w:color w:val="auto"/>
          <w:sz w:val="26"/>
          <w:szCs w:val="26"/>
        </w:rPr>
        <w:t>.</w:t>
      </w:r>
    </w:p>
    <w:p w14:paraId="373278FF" w14:textId="77777777" w:rsidR="009E527B" w:rsidRPr="009E527B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</w:p>
    <w:p w14:paraId="02E48F18" w14:textId="5CA98D5E" w:rsidR="00EB49E6" w:rsidRDefault="00EB49E6" w:rsidP="00DB280C">
      <w:pPr>
        <w:pStyle w:val="a3"/>
        <w:spacing w:after="373"/>
        <w:ind w:left="0" w:right="-1" w:firstLine="0"/>
        <w:jc w:val="both"/>
      </w:pPr>
    </w:p>
    <w:tbl>
      <w:tblPr>
        <w:tblStyle w:val="TableGrid"/>
        <w:tblW w:w="9530" w:type="dxa"/>
        <w:tblInd w:w="109" w:type="dxa"/>
        <w:tblLook w:val="04A0" w:firstRow="1" w:lastRow="0" w:firstColumn="1" w:lastColumn="0" w:noHBand="0" w:noVBand="1"/>
      </w:tblPr>
      <w:tblGrid>
        <w:gridCol w:w="4286"/>
        <w:gridCol w:w="5244"/>
      </w:tblGrid>
      <w:tr w:rsidR="00EB49E6" w14:paraId="63273632" w14:textId="77777777" w:rsidTr="00371D96">
        <w:trPr>
          <w:trHeight w:val="577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15524D5C" w14:textId="77777777" w:rsidR="00EB49E6" w:rsidRDefault="00EB49E6" w:rsidP="00EB49E6">
            <w:pPr>
              <w:spacing w:after="0" w:line="259" w:lineRule="auto"/>
              <w:ind w:left="0" w:right="-1" w:firstLine="0"/>
            </w:pPr>
            <w:r>
              <w:t xml:space="preserve">Председатель  </w:t>
            </w:r>
          </w:p>
          <w:p w14:paraId="116E7A66" w14:textId="77777777" w:rsidR="00EB49E6" w:rsidRDefault="00EB49E6" w:rsidP="00EB49E6">
            <w:pPr>
              <w:spacing w:after="0" w:line="259" w:lineRule="auto"/>
              <w:ind w:left="0" w:right="-1" w:firstLine="0"/>
            </w:pPr>
            <w:r>
              <w:t>Совета депутатов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F23440A" w14:textId="77777777" w:rsidR="00EB49E6" w:rsidRDefault="00EB49E6" w:rsidP="00371D96">
            <w:pPr>
              <w:spacing w:after="0" w:line="259" w:lineRule="auto"/>
              <w:ind w:left="0" w:right="-1" w:firstLine="0"/>
            </w:pPr>
          </w:p>
          <w:p w14:paraId="409238A2" w14:textId="77777777" w:rsidR="00371D96" w:rsidRDefault="00371D96" w:rsidP="00371D96">
            <w:pPr>
              <w:spacing w:after="0" w:line="259" w:lineRule="auto"/>
              <w:ind w:left="0" w:right="-1" w:firstLine="0"/>
            </w:pPr>
            <w:r>
              <w:t xml:space="preserve">                                            Н.Г. </w:t>
            </w:r>
            <w:proofErr w:type="spellStart"/>
            <w:r>
              <w:t>Ябуров</w:t>
            </w:r>
            <w:proofErr w:type="spellEnd"/>
          </w:p>
          <w:p w14:paraId="565A5978" w14:textId="0847ABB0" w:rsidR="00371D96" w:rsidRDefault="00371D96" w:rsidP="00371D96">
            <w:pPr>
              <w:spacing w:after="0" w:line="259" w:lineRule="auto"/>
              <w:ind w:left="0" w:right="-1" w:firstLine="0"/>
            </w:pPr>
          </w:p>
        </w:tc>
      </w:tr>
    </w:tbl>
    <w:p w14:paraId="3C67BD9A" w14:textId="0DCCF546" w:rsidR="000F736E" w:rsidRDefault="00371D96" w:rsidP="00371D96">
      <w:pPr>
        <w:ind w:left="0" w:right="-1" w:firstLine="0"/>
      </w:pPr>
      <w:r>
        <w:t xml:space="preserve">  Глава сельсовета                                                                        Б.В. Воронцов</w:t>
      </w:r>
    </w:p>
    <w:sectPr w:rsidR="000F736E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AED"/>
    <w:multiLevelType w:val="hybridMultilevel"/>
    <w:tmpl w:val="363CE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0C6B"/>
    <w:multiLevelType w:val="hybridMultilevel"/>
    <w:tmpl w:val="44F0F910"/>
    <w:lvl w:ilvl="0" w:tplc="591E39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461F8"/>
    <w:rsid w:val="00050C3A"/>
    <w:rsid w:val="00060B7B"/>
    <w:rsid w:val="000A2805"/>
    <w:rsid w:val="000F736E"/>
    <w:rsid w:val="00214916"/>
    <w:rsid w:val="002535E8"/>
    <w:rsid w:val="00312EB7"/>
    <w:rsid w:val="00333007"/>
    <w:rsid w:val="00371D96"/>
    <w:rsid w:val="00394754"/>
    <w:rsid w:val="0045085E"/>
    <w:rsid w:val="005D04A3"/>
    <w:rsid w:val="006E36EE"/>
    <w:rsid w:val="0074271D"/>
    <w:rsid w:val="00820642"/>
    <w:rsid w:val="008545AB"/>
    <w:rsid w:val="00906B3A"/>
    <w:rsid w:val="00963EFC"/>
    <w:rsid w:val="009D68AF"/>
    <w:rsid w:val="009E3F39"/>
    <w:rsid w:val="009E527B"/>
    <w:rsid w:val="00AE1FAF"/>
    <w:rsid w:val="00B855EB"/>
    <w:rsid w:val="00C318A3"/>
    <w:rsid w:val="00D26478"/>
    <w:rsid w:val="00D42E01"/>
    <w:rsid w:val="00DB280C"/>
    <w:rsid w:val="00E054EB"/>
    <w:rsid w:val="00EB49E6"/>
    <w:rsid w:val="00F17941"/>
    <w:rsid w:val="00F7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2020C9BF-A220-4DF0-9451-99B6CFC9AC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Знаменка</cp:lastModifiedBy>
  <cp:revision>4</cp:revision>
  <dcterms:created xsi:type="dcterms:W3CDTF">2023-12-11T08:29:00Z</dcterms:created>
  <dcterms:modified xsi:type="dcterms:W3CDTF">2023-12-15T02:32:00Z</dcterms:modified>
</cp:coreProperties>
</file>